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person shot dead amid Cape Town taxi strike</w:t>
      </w:r>
      <w:br/>
      <w:hyperlink r:id="rId7" w:history="1">
        <w:r>
          <w:rPr>
            <w:color w:val="2980b9"/>
            <w:u w:val="single"/>
          </w:rPr>
          <w:t xml:space="preserve">https://ewn.co.za/2023/08/07/1-person-shot-dead-amid-cape-town-taxi-strike</w:t>
        </w:r>
      </w:hyperlink>
    </w:p>
    <w:p>
      <w:pPr>
        <w:pStyle w:val="Heading1"/>
      </w:pPr>
      <w:bookmarkStart w:id="2" w:name="_Toc2"/>
      <w:r>
        <w:t>Article summary:</w:t>
      </w:r>
      <w:bookmarkEnd w:id="2"/>
    </w:p>
    <w:p>
      <w:pPr>
        <w:jc w:val="both"/>
      </w:pPr>
      <w:r>
        <w:rPr/>
        <w:t xml:space="preserve">1. A motorist fired shots at assailants pelting cars with stones near Cape Town International Airport, resulting in one person being shot dead and three others injured.</w:t>
      </w:r>
    </w:p>
    <w:p>
      <w:pPr>
        <w:jc w:val="both"/>
      </w:pPr>
      <w:r>
        <w:rPr/>
        <w:t xml:space="preserve">2. The incident occurred during a taxi strike, with minibus taxis blockading the Airport Approach Road.</w:t>
      </w:r>
    </w:p>
    <w:p>
      <w:pPr>
        <w:jc w:val="both"/>
      </w:pPr>
      <w:r>
        <w:rPr/>
        <w:t xml:space="preserve">3. Provincial authorities have seized minibuses and arrested drivers near the airport, and talks between taxi leaders and government officials have failed to find a solution.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"1 person shot dead amid Cape Town taxi strike" provides a brief overview of an incident that occurred near Cape Town International Airport. While the article presents some factual information, there are several areas where critical analysis is needed to understand its potential biases and limitations.</w:t>
      </w:r>
    </w:p>
    <w:p>
      <w:pPr>
        <w:jc w:val="both"/>
      </w:pPr>
      <w:r>
        <w:rPr/>
        <w:t xml:space="preserve"/>
      </w:r>
    </w:p>
    <w:p>
      <w:pPr>
        <w:jc w:val="both"/>
      </w:pPr>
      <w:r>
        <w:rPr/>
        <w:t xml:space="preserve">One potential bias in the article is the lack of context provided regarding the ongoing taxi strike in Cape Town. The article briefly mentions that the strike is related to the impoundment of operators' vehicles but does not delve into the underlying issues or grievances of the taxi industry. This omission limits readers' understanding of the broader context and may lead to a one-sided portrayal of events.</w:t>
      </w:r>
    </w:p>
    <w:p>
      <w:pPr>
        <w:jc w:val="both"/>
      </w:pPr>
      <w:r>
        <w:rPr/>
        <w:t xml:space="preserve"/>
      </w:r>
    </w:p>
    <w:p>
      <w:pPr>
        <w:jc w:val="both"/>
      </w:pPr>
      <w:r>
        <w:rPr/>
        <w:t xml:space="preserve">Additionally, the article does not provide any evidence or sources to support its claim that "assailants" were pelting cars with stones. It is important to critically evaluate such claims and consider alternative explanations or perspectives. Without further evidence, it is difficult to determine whether this was an act of aggression or self-defense by the motorist who fired shots.</w:t>
      </w:r>
    </w:p>
    <w:p>
      <w:pPr>
        <w:jc w:val="both"/>
      </w:pPr>
      <w:r>
        <w:rPr/>
        <w:t xml:space="preserve"/>
      </w:r>
    </w:p>
    <w:p>
      <w:pPr>
        <w:jc w:val="both"/>
      </w:pPr>
      <w:r>
        <w:rPr/>
        <w:t xml:space="preserve">Furthermore, there is a lack of exploration of counterarguments or alternative viewpoints in the article. For example, it would be valuable to include statements from representatives of the taxi industry or protesters involved in the strike to provide a more balanced perspective on their motivations and demands.</w:t>
      </w:r>
    </w:p>
    <w:p>
      <w:pPr>
        <w:jc w:val="both"/>
      </w:pPr>
      <w:r>
        <w:rPr/>
        <w:t xml:space="preserve"/>
      </w:r>
    </w:p>
    <w:p>
      <w:pPr>
        <w:jc w:val="both"/>
      </w:pPr>
      <w:r>
        <w:rPr/>
        <w:t xml:space="preserve">The article also includes a quote from Community Safety and Police Oversight MEC Reagen Allen, who states that "we will not allow lawlessness to take root in our province." While this statement may be true, it could be seen as promotional content for law enforcement agencies without considering potential criticisms or concerns about heavy police presence and tactics during protests.</w:t>
      </w:r>
    </w:p>
    <w:p>
      <w:pPr>
        <w:jc w:val="both"/>
      </w:pPr>
      <w:r>
        <w:rPr/>
        <w:t xml:space="preserve"/>
      </w:r>
    </w:p>
    <w:p>
      <w:pPr>
        <w:jc w:val="both"/>
      </w:pPr>
      <w:r>
        <w:rPr/>
        <w:t xml:space="preserve">Another limitation of the article is its failure to address potential risks associated with deploying a heavy contingent of police officials. There have been numerous reports globally highlighting instances where excessive use of force by law enforcement during protests has resulted in injuries or deaths. By not acknowledging these risks, the article misses an opportunity for critical analysis and discussion.</w:t>
      </w:r>
    </w:p>
    <w:p>
      <w:pPr>
        <w:jc w:val="both"/>
      </w:pPr>
      <w:r>
        <w:rPr/>
        <w:t xml:space="preserve"/>
      </w:r>
    </w:p>
    <w:p>
      <w:pPr>
        <w:jc w:val="both"/>
      </w:pPr>
      <w:r>
        <w:rPr/>
        <w:t xml:space="preserve">Overall, the article lacks depth and critical analysis, presenting a limited perspective on the incident. It would benefit from providing more context, exploring alternative viewpoints, and addressing potential biases or limitations in its reporting.</w:t>
      </w:r>
    </w:p>
    <w:p>
      <w:pPr>
        <w:pStyle w:val="Heading1"/>
      </w:pPr>
      <w:bookmarkStart w:id="5" w:name="_Toc5"/>
      <w:r>
        <w:t>Topics for further research:</w:t>
      </w:r>
      <w:bookmarkEnd w:id="5"/>
    </w:p>
    <w:p>
      <w:pPr>
        <w:spacing w:after="0"/>
        <w:numPr>
          <w:ilvl w:val="0"/>
          <w:numId w:val="2"/>
        </w:numPr>
      </w:pPr>
      <w:r>
        <w:rPr/>
        <w:t xml:space="preserve">Cape Town taxi strike underlying issues and grievances
</w:t>
      </w:r>
    </w:p>
    <w:p>
      <w:pPr>
        <w:spacing w:after="0"/>
        <w:numPr>
          <w:ilvl w:val="0"/>
          <w:numId w:val="2"/>
        </w:numPr>
      </w:pPr>
      <w:r>
        <w:rPr/>
        <w:t xml:space="preserve">Perspectives from taxi industry representatives on the strike
</w:t>
      </w:r>
    </w:p>
    <w:p>
      <w:pPr>
        <w:spacing w:after="0"/>
        <w:numPr>
          <w:ilvl w:val="0"/>
          <w:numId w:val="2"/>
        </w:numPr>
      </w:pPr>
      <w:r>
        <w:rPr/>
        <w:t xml:space="preserve">Criticisms or concerns about heavy police presence and tactics during protests
</w:t>
      </w:r>
    </w:p>
    <w:p>
      <w:pPr>
        <w:spacing w:after="0"/>
        <w:numPr>
          <w:ilvl w:val="0"/>
          <w:numId w:val="2"/>
        </w:numPr>
      </w:pPr>
      <w:r>
        <w:rPr/>
        <w:t xml:space="preserve">Instances of excessive use of force by law enforcement during protests globally
</w:t>
      </w:r>
    </w:p>
    <w:p>
      <w:pPr>
        <w:spacing w:after="0"/>
        <w:numPr>
          <w:ilvl w:val="0"/>
          <w:numId w:val="2"/>
        </w:numPr>
      </w:pPr>
      <w:r>
        <w:rPr/>
        <w:t xml:space="preserve">Risks associated with deploying a heavy contingent of police officials during protests
</w:t>
      </w:r>
    </w:p>
    <w:p>
      <w:pPr>
        <w:numPr>
          <w:ilvl w:val="0"/>
          <w:numId w:val="2"/>
        </w:numPr>
      </w:pPr>
      <w:r>
        <w:rPr/>
        <w:t xml:space="preserve">Analysis of the broader context of the ongoing taxi strike in Cape Town</w:t>
      </w:r>
    </w:p>
    <w:p>
      <w:pPr>
        <w:pStyle w:val="Heading1"/>
      </w:pPr>
      <w:bookmarkStart w:id="6" w:name="_Toc6"/>
      <w:r>
        <w:t>Report location:</w:t>
      </w:r>
      <w:bookmarkEnd w:id="6"/>
    </w:p>
    <w:p>
      <w:hyperlink r:id="rId8" w:history="1">
        <w:r>
          <w:rPr>
            <w:color w:val="2980b9"/>
            <w:u w:val="single"/>
          </w:rPr>
          <w:t xml:space="preserve">https://www.fullpicture.app/item/0c414096ea3c2f549368b344ad0c62ae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FA9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wn.co.za/2023/08/07/1-person-shot-dead-amid-cape-town-taxi-strike" TargetMode="External"/><Relationship Id="rId8" Type="http://schemas.openxmlformats.org/officeDocument/2006/relationships/hyperlink" Target="https://www.fullpicture.app/item/0c414096ea3c2f549368b344ad0c62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2023-12-14T17:40:38+01:00</dcterms:created>
  <dcterms:modified xsi:type="dcterms:W3CDTF">2023-12-14T17:40:38+01:00</dcterms:modified>
</cp:coreProperties>
</file>

<file path=docProps/custom.xml><?xml version="1.0" encoding="utf-8"?>
<Properties xmlns="http://schemas.openxmlformats.org/officeDocument/2006/custom-properties" xmlns:vt="http://schemas.openxmlformats.org/officeDocument/2006/docPropsVTypes"/>
</file>