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Making It Safe: The Effects of Leader Inclusiveness and Professional Status on Psychological Safety and Improvement Efforts in Health Care Teams | SpringerLink</w:t>
      </w:r>
      <w:br/>
      <w:hyperlink r:id="rId7" w:history="1">
        <w:r>
          <w:rPr>
            <w:color w:val="2980b9"/>
            <w:u w:val="single"/>
          </w:rPr>
          <w:t xml:space="preserve">https://link.springer.com/chapter/10.1007/978-90-481-2605-7_5</w:t>
        </w:r>
      </w:hyperlink>
    </w:p>
    <w:p>
      <w:pPr>
        <w:pStyle w:val="Heading1"/>
      </w:pPr>
      <w:bookmarkStart w:id="2" w:name="_Toc2"/>
      <w:r>
        <w:t>Article summary:</w:t>
      </w:r>
      <w:bookmarkEnd w:id="2"/>
    </w:p>
    <w:p>
      <w:pPr>
        <w:jc w:val="both"/>
      </w:pPr>
      <w:r>
        <w:rPr/>
        <w:t xml:space="preserve">1. 团队学习对于医疗保健团队的重要性：在医疗保健领域，跨学科团队负责为患者提供护理服务，这些团队面临着医学知识的不断扩展和分化的挑战。因此，团队学习成为了医疗保健交付企业中至关重要的一环。</w:t>
      </w:r>
    </w:p>
    <w:p>
      <w:pPr>
        <w:jc w:val="both"/>
      </w:pPr>
      <w:r>
        <w:rPr/>
        <w:t xml:space="preserve"/>
      </w:r>
    </w:p>
    <w:p>
      <w:pPr>
        <w:jc w:val="both"/>
      </w:pPr>
      <w:r>
        <w:rPr/>
        <w:t xml:space="preserve">2. 医疗保健中存在的障碍：尽管跨学科团队需要进行协作学习，但是在医疗保健领域中存在许多障碍。例如，专业地位和领导包容性等因素会影响心理安全感和改进努力。</w:t>
      </w:r>
    </w:p>
    <w:p>
      <w:pPr>
        <w:jc w:val="both"/>
      </w:pPr>
      <w:r>
        <w:rPr/>
        <w:t xml:space="preserve"/>
      </w:r>
    </w:p>
    <w:p>
      <w:pPr>
        <w:jc w:val="both"/>
      </w:pPr>
      <w:r>
        <w:rPr/>
        <w:t xml:space="preserve">3. 协作学习的必要性：协作学习需要开放沟通、相互尊重以及集体决策等因素，并且对于护理服务交付至关重要。因此，医疗保健专业人员已经认识到了协作学习在临床护理和质量改进方面的必要性。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"Making It Safe: The Effects of Leader Inclusiveness and Professional Status on Psychological Safety and Improvement Efforts in Health Care Teams" discusses the challenges faced by healthcare teams in delivering quality care to patients. While the article provides a comprehensive overview of the trends in healthcare delivery, it suffers from several biases and limitations.</w:t>
      </w:r>
    </w:p>
    <w:p>
      <w:pPr>
        <w:jc w:val="both"/>
      </w:pPr>
      <w:r>
        <w:rPr/>
        <w:t xml:space="preserve"/>
      </w:r>
    </w:p>
    <w:p>
      <w:pPr>
        <w:jc w:val="both"/>
      </w:pPr>
      <w:r>
        <w:rPr/>
        <w:t xml:space="preserve">One potential bias is that the authors focus primarily on the positive aspects of teamwork and learning, without exploring potential risks or negative outcomes. For example, while collaboration among healthcare professionals is critical for delivering quality care, it can also lead to conflicts and disagreements that may compromise patient safety. The authors do not adequately address these potential risks or provide evidence to support their claims.</w:t>
      </w:r>
    </w:p>
    <w:p>
      <w:pPr>
        <w:jc w:val="both"/>
      </w:pPr>
      <w:r>
        <w:rPr/>
        <w:t xml:space="preserve"/>
      </w:r>
    </w:p>
    <w:p>
      <w:pPr>
        <w:jc w:val="both"/>
      </w:pPr>
      <w:r>
        <w:rPr/>
        <w:t xml:space="preserve">Another limitation of the article is its narrow focus on leader inclusiveness and professional status as factors influencing psychological safety and improvement efforts in healthcare teams. While these factors are undoubtedly important, there are many other factors that can impact team dynamics and performance, such as communication skills, cultural differences, and individual personality traits. By focusing solely on leader inclusiveness and professional status, the authors overlook other important factors that may be equally or more influential.</w:t>
      </w:r>
    </w:p>
    <w:p>
      <w:pPr>
        <w:jc w:val="both"/>
      </w:pPr>
      <w:r>
        <w:rPr/>
        <w:t xml:space="preserve"/>
      </w:r>
    </w:p>
    <w:p>
      <w:pPr>
        <w:jc w:val="both"/>
      </w:pPr>
      <w:r>
        <w:rPr/>
        <w:t xml:space="preserve">The article also suffers from a lack of empirical evidence to support its claims. While the authors propose a model of engagement in team-based quality improvement work, they do not provide sufficient data to validate this model or demonstrate its effectiveness in real-world settings. Without empirical evidence to support their claims, the authors' arguments remain speculative at best.</w:t>
      </w:r>
    </w:p>
    <w:p>
      <w:pPr>
        <w:jc w:val="both"/>
      </w:pPr>
      <w:r>
        <w:rPr/>
        <w:t xml:space="preserve"/>
      </w:r>
    </w:p>
    <w:p>
      <w:pPr>
        <w:jc w:val="both"/>
      </w:pPr>
      <w:r>
        <w:rPr/>
        <w:t xml:space="preserve">Finally, the article may be biased towards promoting a particular agenda or viewpoint. For example, while the authors argue that collaboration among healthcare professionals is critical for delivering quality care, they do not explore alternative perspectives or acknowledge potential drawbacks to this approach. Additionally, the authors may have a vested interest in promoting certain leadership styles or professional hierarchies that align with their own personal beliefs or experiences.</w:t>
      </w:r>
    </w:p>
    <w:p>
      <w:pPr>
        <w:jc w:val="both"/>
      </w:pPr>
      <w:r>
        <w:rPr/>
        <w:t xml:space="preserve"/>
      </w:r>
    </w:p>
    <w:p>
      <w:pPr>
        <w:jc w:val="both"/>
      </w:pPr>
      <w:r>
        <w:rPr/>
        <w:t xml:space="preserve">Overall, while "Making It Safe" provides valuable insights into the challenges faced by healthcare teams, it suffers from several biases and limitations that undermine its credibility and usefulness. To provide a more balanced and comprehensive perspective, future research should explore a wider range of factors that influence team dynamics and performance, and provide empirical evidence to support their claims.</w:t>
      </w:r>
    </w:p>
    <w:p>
      <w:pPr>
        <w:pStyle w:val="Heading1"/>
      </w:pPr>
      <w:bookmarkStart w:id="5" w:name="_Toc5"/>
      <w:r>
        <w:t>Topics for further research:</w:t>
      </w:r>
      <w:bookmarkEnd w:id="5"/>
    </w:p>
    <w:p>
      <w:pPr>
        <w:spacing w:after="0"/>
        <w:numPr>
          <w:ilvl w:val="0"/>
          <w:numId w:val="2"/>
        </w:numPr>
      </w:pPr>
      <w:r>
        <w:rPr/>
        <w:t xml:space="preserve">Potential risks and negative outcomes of teamwork in healthcare delivery
</w:t>
      </w:r>
    </w:p>
    <w:p>
      <w:pPr>
        <w:spacing w:after="0"/>
        <w:numPr>
          <w:ilvl w:val="0"/>
          <w:numId w:val="2"/>
        </w:numPr>
      </w:pPr>
      <w:r>
        <w:rPr/>
        <w:t xml:space="preserve">Other factors that can impact team dynamics and performance in healthcare teams
</w:t>
      </w:r>
    </w:p>
    <w:p>
      <w:pPr>
        <w:spacing w:after="0"/>
        <w:numPr>
          <w:ilvl w:val="0"/>
          <w:numId w:val="2"/>
        </w:numPr>
      </w:pPr>
      <w:r>
        <w:rPr/>
        <w:t xml:space="preserve">Lack of empirical evidence to support the claims made in the article
</w:t>
      </w:r>
    </w:p>
    <w:p>
      <w:pPr>
        <w:spacing w:after="0"/>
        <w:numPr>
          <w:ilvl w:val="0"/>
          <w:numId w:val="2"/>
        </w:numPr>
      </w:pPr>
      <w:r>
        <w:rPr/>
        <w:t xml:space="preserve">Alternative perspectives and potential drawbacks to collaboration among healthcare professionals
</w:t>
      </w:r>
    </w:p>
    <w:p>
      <w:pPr>
        <w:spacing w:after="0"/>
        <w:numPr>
          <w:ilvl w:val="0"/>
          <w:numId w:val="2"/>
        </w:numPr>
      </w:pPr>
      <w:r>
        <w:rPr/>
        <w:t xml:space="preserve">Potential biases towards promoting certain leadership styles or professional hierarchies
</w:t>
      </w:r>
    </w:p>
    <w:p>
      <w:pPr>
        <w:numPr>
          <w:ilvl w:val="0"/>
          <w:numId w:val="2"/>
        </w:numPr>
      </w:pPr>
      <w:r>
        <w:rPr/>
        <w:t xml:space="preserve">Need for future research to explore a wider range of factors that influence team dynamics and performance in healthcare teams.</w:t>
      </w:r>
    </w:p>
    <w:p>
      <w:pPr>
        <w:pStyle w:val="Heading1"/>
      </w:pPr>
      <w:bookmarkStart w:id="6" w:name="_Toc6"/>
      <w:r>
        <w:t>Report location:</w:t>
      </w:r>
      <w:bookmarkEnd w:id="6"/>
    </w:p>
    <w:p>
      <w:hyperlink r:id="rId8" w:history="1">
        <w:r>
          <w:rPr>
            <w:color w:val="2980b9"/>
            <w:u w:val="single"/>
          </w:rPr>
          <w:t xml:space="preserve">https://www.fullpicture.app/item/0b9d3c0ea6b8797d03c9af44ad35f8d9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875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90-481-2605-7_5" TargetMode="External"/><Relationship Id="rId8" Type="http://schemas.openxmlformats.org/officeDocument/2006/relationships/hyperlink" Target="https://www.fullpicture.app/item/0b9d3c0ea6b8797d03c9af44ad35f8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2024-02-08T17:28:09+01:00</dcterms:created>
  <dcterms:modified xsi:type="dcterms:W3CDTF">2024-02-08T17:28:09+01:00</dcterms:modified>
</cp:coreProperties>
</file>

<file path=docProps/custom.xml><?xml version="1.0" encoding="utf-8"?>
<Properties xmlns="http://schemas.openxmlformats.org/officeDocument/2006/custom-properties" xmlns:vt="http://schemas.openxmlformats.org/officeDocument/2006/docPropsVTypes"/>
</file>