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实验室安全考试试题及答案（二） - 知乎</w:t>
      </w:r>
      <w:br/>
      <w:hyperlink r:id="rId7" w:history="1">
        <w:r>
          <w:rPr>
            <w:color w:val="2980b9"/>
            <w:u w:val="single"/>
          </w:rPr>
          <w:t xml:space="preserve">https://zhuanlan.zhihu.com/p/361701235</w:t>
        </w:r>
      </w:hyperlink>
    </w:p>
    <w:p>
      <w:pPr>
        <w:pStyle w:val="Heading1"/>
      </w:pPr>
      <w:bookmarkStart w:id="2" w:name="_Toc2"/>
      <w:r>
        <w:t>Article summary:</w:t>
      </w:r>
      <w:bookmarkEnd w:id="2"/>
    </w:p>
    <w:p>
      <w:pPr>
        <w:jc w:val="both"/>
      </w:pPr>
      <w:r>
        <w:rPr/>
        <w:t xml:space="preserve">1. 实验室安全考试试题及答案的内容包括化学品毒性预防、有害气体处理、灭火器选择、实验操作规范等多个方面。</w:t>
      </w:r>
    </w:p>
    <w:p>
      <w:pPr>
        <w:jc w:val="both"/>
      </w:pPr>
      <w:r>
        <w:rPr/>
        <w:t xml:space="preserve">2. 文章提供了一系列实验室安全考试的单选题，涵盖了实验室安全知识的各个方面。</w:t>
      </w:r>
    </w:p>
    <w:p>
      <w:pPr>
        <w:jc w:val="both"/>
      </w:pPr>
      <w:r>
        <w:rPr/>
        <w:t xml:space="preserve">3. 通过这些试题和答案，读者可以了解实验室安全知识，并测试自己对于实验室安全的理解程度。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根据文章内容，这是一篇实验室安全考试试题及答案的文章。文章提供了一系列单选题，并给出了标准答案和考生答案。然而，从文章中可以看出存在一些潜在的偏见和问题。</w:t>
      </w:r>
    </w:p>
    <w:p>
      <w:pPr>
        <w:jc w:val="both"/>
      </w:pPr>
      <w:r>
        <w:rPr/>
        <w:t xml:space="preserve"/>
      </w:r>
    </w:p>
    <w:p>
      <w:pPr>
        <w:jc w:val="both"/>
      </w:pPr>
      <w:r>
        <w:rPr/>
        <w:t xml:space="preserve">首先，文章没有提供任何关于作者身份或来源的信息。这使得读者无法判断作者是否具有相关专业知识和资格来撰写这样的试题。缺乏可信度和权威性可能导致读者对试题内容产生怀疑。</w:t>
      </w:r>
    </w:p>
    <w:p>
      <w:pPr>
        <w:jc w:val="both"/>
      </w:pPr>
      <w:r>
        <w:rPr/>
        <w:t xml:space="preserve"/>
      </w:r>
    </w:p>
    <w:p>
      <w:pPr>
        <w:jc w:val="both"/>
      </w:pPr>
      <w:r>
        <w:rPr/>
        <w:t xml:space="preserve">其次，文章只提供了单选题的答案，没有解释为什么某个选项是正确的或错误的。这使得读者无法理解每个问题的背景和原因，以及为什么某个选项是正确或错误的。缺乏解释可能导致读者对试题内容产生困惑，并丧失学习和理解实验室安全知识的机会。</w:t>
      </w:r>
    </w:p>
    <w:p>
      <w:pPr>
        <w:jc w:val="both"/>
      </w:pPr>
      <w:r>
        <w:rPr/>
        <w:t xml:space="preserve"/>
      </w:r>
    </w:p>
    <w:p>
      <w:pPr>
        <w:jc w:val="both"/>
      </w:pPr>
      <w:r>
        <w:rPr/>
        <w:t xml:space="preserve">此外，文章没有提供任何反驳或争议观点。实验室安全是一个复杂而广泛的领域，存在许多不同的观点和方法。通过只提供标准答案而不探索其他可能性，文章忽略了这种多样性，并且可能传达了一种片面化、绝对化的观点。</w:t>
      </w:r>
    </w:p>
    <w:p>
      <w:pPr>
        <w:jc w:val="both"/>
      </w:pPr>
      <w:r>
        <w:rPr/>
        <w:t xml:space="preserve"/>
      </w:r>
    </w:p>
    <w:p>
      <w:pPr>
        <w:jc w:val="both"/>
      </w:pPr>
      <w:r>
        <w:rPr/>
        <w:t xml:space="preserve">另外，文章没有提供任何关于实验室安全的风险和挑战的讨论。实验室工作涉及到各种危险和风险，包括化学品泄漏、火灾、爆炸等。文章没有提到这些潜在的风险，并且没有提供任何关于如何应对这些风险的建议和指导。</w:t>
      </w:r>
    </w:p>
    <w:p>
      <w:pPr>
        <w:jc w:val="both"/>
      </w:pPr>
      <w:r>
        <w:rPr/>
        <w:t xml:space="preserve"/>
      </w:r>
    </w:p>
    <w:p>
      <w:pPr>
        <w:jc w:val="both"/>
      </w:pPr>
      <w:r>
        <w:rPr/>
        <w:t xml:space="preserve">最后，文章缺乏平衡地呈现双方观点的考虑。实验室安全是一个复杂的问题，存在不同的观点和方法。文章只提供了一种观点，并没有探索其他可能性或给出其他选项。</w:t>
      </w:r>
    </w:p>
    <w:p>
      <w:pPr>
        <w:jc w:val="both"/>
      </w:pPr>
      <w:r>
        <w:rPr/>
        <w:t xml:space="preserve"/>
      </w:r>
    </w:p>
    <w:p>
      <w:pPr>
        <w:jc w:val="both"/>
      </w:pPr>
      <w:r>
        <w:rPr/>
        <w:t xml:space="preserve">综上所述，这篇文章存在一些潜在偏见和问题。作者身份不明确，缺乏解释和讨论，忽略了多样性和风险，并且缺乏平衡地呈现双方观点的考虑。读者需要谨慎对待这篇文章中提供的信息，并自行进行进一步研究和思考。</w:t>
      </w:r>
    </w:p>
    <w:p>
      <w:pPr>
        <w:pStyle w:val="Heading1"/>
      </w:pPr>
      <w:bookmarkStart w:id="5" w:name="_Toc5"/>
      <w:r>
        <w:t>Topics for further research:</w:t>
      </w:r>
      <w:bookmarkEnd w:id="5"/>
    </w:p>
    <w:p>
      <w:pPr>
        <w:spacing w:after="0"/>
        <w:numPr>
          <w:ilvl w:val="0"/>
          <w:numId w:val="2"/>
        </w:numPr>
      </w:pPr>
      <w:r>
        <w:rPr/>
        <w:t xml:space="preserve">实验室安全的最佳实践
</w:t>
      </w:r>
    </w:p>
    <w:p>
      <w:pPr>
        <w:spacing w:after="0"/>
        <w:numPr>
          <w:ilvl w:val="0"/>
          <w:numId w:val="2"/>
        </w:numPr>
      </w:pPr>
      <w:r>
        <w:rPr/>
        <w:t xml:space="preserve">实验室安全风险管理
</w:t>
      </w:r>
    </w:p>
    <w:p>
      <w:pPr>
        <w:spacing w:after="0"/>
        <w:numPr>
          <w:ilvl w:val="0"/>
          <w:numId w:val="2"/>
        </w:numPr>
      </w:pPr>
      <w:r>
        <w:rPr/>
        <w:t xml:space="preserve">实验室安全培训和教育
</w:t>
      </w:r>
    </w:p>
    <w:p>
      <w:pPr>
        <w:spacing w:after="0"/>
        <w:numPr>
          <w:ilvl w:val="0"/>
          <w:numId w:val="2"/>
        </w:numPr>
      </w:pPr>
      <w:r>
        <w:rPr/>
        <w:t xml:space="preserve">实验室安全的法规和标准
</w:t>
      </w:r>
    </w:p>
    <w:p>
      <w:pPr>
        <w:spacing w:after="0"/>
        <w:numPr>
          <w:ilvl w:val="0"/>
          <w:numId w:val="2"/>
        </w:numPr>
      </w:pPr>
      <w:r>
        <w:rPr/>
        <w:t xml:space="preserve">实验室安全的常见问题和挑战
</w:t>
      </w:r>
    </w:p>
    <w:p>
      <w:pPr>
        <w:numPr>
          <w:ilvl w:val="0"/>
          <w:numId w:val="2"/>
        </w:numPr>
      </w:pPr>
      <w:r>
        <w:rPr/>
        <w:t xml:space="preserve">实验室安全的最新研究和发展</w:t>
      </w:r>
    </w:p>
    <w:p>
      <w:pPr>
        <w:pStyle w:val="Heading1"/>
      </w:pPr>
      <w:bookmarkStart w:id="6" w:name="_Toc6"/>
      <w:r>
        <w:t>Report location:</w:t>
      </w:r>
      <w:bookmarkEnd w:id="6"/>
    </w:p>
    <w:p>
      <w:hyperlink r:id="rId8" w:history="1">
        <w:r>
          <w:rPr>
            <w:color w:val="2980b9"/>
            <w:u w:val="single"/>
          </w:rPr>
          <w:t xml:space="preserve">https://www.fullpicture.app/item/0b5f877f0135655485b18470f19ca0ba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9F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61701235" TargetMode="External"/><Relationship Id="rId8" Type="http://schemas.openxmlformats.org/officeDocument/2006/relationships/hyperlink" Target="https://www.fullpicture.app/item/0b5f877f0135655485b18470f19ca0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2024-02-07T13:37:03+01:00</dcterms:created>
  <dcterms:modified xsi:type="dcterms:W3CDTF">2024-02-07T13:37:03+01:00</dcterms:modified>
</cp:coreProperties>
</file>

<file path=docProps/custom.xml><?xml version="1.0" encoding="utf-8"?>
<Properties xmlns="http://schemas.openxmlformats.org/officeDocument/2006/custom-properties" xmlns:vt="http://schemas.openxmlformats.org/officeDocument/2006/docPropsVTypes"/>
</file>