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Journal of Korean Society of Industrial and Systems Engineering ::</w:t>
      </w:r>
      <w:br/>
      <w:hyperlink r:id="rId7" w:history="1">
        <w:r>
          <w:rPr>
            <w:color w:val="2980b9"/>
            <w:u w:val="single"/>
          </w:rPr>
          <w:t xml:space="preserve">http://www.ksie.ne.kr/journal/article.php?code=31925</w:t>
        </w:r>
      </w:hyperlink>
    </w:p>
    <w:p>
      <w:pPr>
        <w:pStyle w:val="Heading1"/>
      </w:pPr>
      <w:bookmarkStart w:id="2" w:name="_Toc2"/>
      <w:r>
        <w:t>Article summary:</w:t>
      </w:r>
      <w:bookmarkEnd w:id="2"/>
    </w:p>
    <w:p>
      <w:pPr>
        <w:jc w:val="both"/>
      </w:pPr>
      <w:r>
        <w:rPr/>
        <w:t xml:space="preserve">1. Soccer has become a data-driven sport, with various methods for tactics studies and outcome prediction developed based on data analysis.</w:t>
      </w:r>
    </w:p>
    <w:p>
      <w:pPr>
        <w:jc w:val="both"/>
      </w:pPr>
      <w:r>
        <w:rPr/>
        <w:t xml:space="preserve">2. A structural equation model is proposed to analyze critical factors that affect the winning of a soccer game, and the causal relationship between latent variables and observed variables is statistically verified through the model.</w:t>
      </w:r>
    </w:p>
    <w:p>
      <w:pPr>
        <w:jc w:val="both"/>
      </w:pPr>
      <w:r>
        <w:rPr/>
        <w:t xml:space="preserve">3. The Passing ability and Ball possession are found to affect Attack ability, which in turn has a positive impact on the winning of a soccer game. Structural equation models are useful for verifying complex causal relationships between observed and theoretical variables.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该文章主要介绍了使用结构方程模型来分析足球比赛中影响胜负的因素，并验证潜在变量和观察变量之间的因果关系。然而，该文章存在以下问题：</w:t>
      </w:r>
    </w:p>
    <w:p>
      <w:pPr>
        <w:jc w:val="both"/>
      </w:pPr>
      <w:r>
        <w:rPr/>
        <w:t xml:space="preserve"/>
      </w:r>
    </w:p>
    <w:p>
      <w:pPr>
        <w:jc w:val="both"/>
      </w:pPr>
      <w:r>
        <w:rPr/>
        <w:t xml:space="preserve">1. 偏见来源：该文章没有提及任何可能存在的偏见来源，例如数据收集方法、样本选择等。</w:t>
      </w:r>
    </w:p>
    <w:p>
      <w:pPr>
        <w:jc w:val="both"/>
      </w:pPr>
      <w:r>
        <w:rPr/>
        <w:t xml:space="preserve"/>
      </w:r>
    </w:p>
    <w:p>
      <w:pPr>
        <w:jc w:val="both"/>
      </w:pPr>
      <w:r>
        <w:rPr/>
        <w:t xml:space="preserve">2. 片面报道：该文章只关注了足球比赛中的技术和战术因素，而忽略了其他可能影响胜负的因素，如心理状态、裁判判罚等。</w:t>
      </w:r>
    </w:p>
    <w:p>
      <w:pPr>
        <w:jc w:val="both"/>
      </w:pPr>
      <w:r>
        <w:rPr/>
        <w:t xml:space="preserve"/>
      </w:r>
    </w:p>
    <w:p>
      <w:pPr>
        <w:jc w:val="both"/>
      </w:pPr>
      <w:r>
        <w:rPr/>
        <w:t xml:space="preserve">3. 无根据的主张：该文章声称通过结构方程模型可以更科学地解释因果关系，但并未提供充分的证据支持这一观点。</w:t>
      </w:r>
    </w:p>
    <w:p>
      <w:pPr>
        <w:jc w:val="both"/>
      </w:pPr>
      <w:r>
        <w:rPr/>
        <w:t xml:space="preserve"/>
      </w:r>
    </w:p>
    <w:p>
      <w:pPr>
        <w:jc w:val="both"/>
      </w:pPr>
      <w:r>
        <w:rPr/>
        <w:t xml:space="preserve">4. 缺失考虑点：该文章没有考虑到不同联赛、不同球队之间存在差异性，以及足球比赛中可能出现的突发事件对结果产生影响等。</w:t>
      </w:r>
    </w:p>
    <w:p>
      <w:pPr>
        <w:jc w:val="both"/>
      </w:pPr>
      <w:r>
        <w:rPr/>
        <w:t xml:space="preserve"/>
      </w:r>
    </w:p>
    <w:p>
      <w:pPr>
        <w:jc w:val="both"/>
      </w:pPr>
      <w:r>
        <w:rPr/>
        <w:t xml:space="preserve">5. 主张缺失证据：该文章声称传球能力和控球率对进攻能力有积极影响，并最终影响比赛胜负，但并未提供充分的数据支持这一观点。</w:t>
      </w:r>
    </w:p>
    <w:p>
      <w:pPr>
        <w:jc w:val="both"/>
      </w:pPr>
      <w:r>
        <w:rPr/>
        <w:t xml:space="preserve"/>
      </w:r>
    </w:p>
    <w:p>
      <w:pPr>
        <w:jc w:val="both"/>
      </w:pPr>
      <w:r>
        <w:rPr/>
        <w:t xml:space="preserve">6. 未探索反驳：该文章没有探讨其他研究者对于足球比赛中影响胜负的因素和因果关系的不同观点，也没有对这些观点进行反驳。</w:t>
      </w:r>
    </w:p>
    <w:p>
      <w:pPr>
        <w:jc w:val="both"/>
      </w:pPr>
      <w:r>
        <w:rPr/>
        <w:t xml:space="preserve"/>
      </w:r>
    </w:p>
    <w:p>
      <w:pPr>
        <w:jc w:val="both"/>
      </w:pPr>
      <w:r>
        <w:rPr/>
        <w:t xml:space="preserve">7. 宣传内容：该文章似乎在宣传结构方程模型的优越性，但并未提供充分的证据支持这一观点。</w:t>
      </w:r>
    </w:p>
    <w:p>
      <w:pPr>
        <w:jc w:val="both"/>
      </w:pPr>
      <w:r>
        <w:rPr/>
        <w:t xml:space="preserve"/>
      </w:r>
    </w:p>
    <w:p>
      <w:pPr>
        <w:jc w:val="both"/>
      </w:pPr>
      <w:r>
        <w:rPr/>
        <w:t xml:space="preserve">8. 偏袒：该文章只关注了技术和战术因素对比赛结果的影响，而忽略了其他可能存在的因素，如心理状态、裁判判罚等。这可能导致偏袒某些球队或球员。</w:t>
      </w:r>
    </w:p>
    <w:p>
      <w:pPr>
        <w:jc w:val="both"/>
      </w:pPr>
      <w:r>
        <w:rPr/>
        <w:t xml:space="preserve"/>
      </w:r>
    </w:p>
    <w:p>
      <w:pPr>
        <w:jc w:val="both"/>
      </w:pPr>
      <w:r>
        <w:rPr/>
        <w:t xml:space="preserve">9. 风险注意：该文章没有提及任何可能存在的风险或局限性，例如数据收集方法、样本选择等可能会影响研究结果的可靠性。</w:t>
      </w:r>
    </w:p>
    <w:p>
      <w:pPr>
        <w:jc w:val="both"/>
      </w:pPr>
      <w:r>
        <w:rPr/>
        <w:t xml:space="preserve"/>
      </w:r>
    </w:p>
    <w:p>
      <w:pPr>
        <w:jc w:val="both"/>
      </w:pPr>
      <w:r>
        <w:rPr/>
        <w:t xml:space="preserve">10. 平等呈现双方：该文章只关注了胜负结果，并未平等地呈现双方球队或球员在比赛中表现出来的技术和战术能力。</w:t>
      </w:r>
    </w:p>
    <w:p>
      <w:pPr>
        <w:pStyle w:val="Heading1"/>
      </w:pPr>
      <w:bookmarkStart w:id="5" w:name="_Toc5"/>
      <w:r>
        <w:t>Topics for further research:</w:t>
      </w:r>
      <w:bookmarkEnd w:id="5"/>
    </w:p>
    <w:p>
      <w:pPr>
        <w:spacing w:after="0"/>
        <w:numPr>
          <w:ilvl w:val="0"/>
          <w:numId w:val="2"/>
        </w:numPr>
      </w:pPr>
      <w:r>
        <w:rPr/>
        <w:t xml:space="preserve">数据收集方法和样本选择的偏见来源
</w:t>
      </w:r>
    </w:p>
    <w:p>
      <w:pPr>
        <w:spacing w:after="0"/>
        <w:numPr>
          <w:ilvl w:val="0"/>
          <w:numId w:val="2"/>
        </w:numPr>
      </w:pPr>
      <w:r>
        <w:rPr/>
        <w:t xml:space="preserve">其他可能影响胜负的因素，如心理状态和裁判判罚
</w:t>
      </w:r>
    </w:p>
    <w:p>
      <w:pPr>
        <w:spacing w:after="0"/>
        <w:numPr>
          <w:ilvl w:val="0"/>
          <w:numId w:val="2"/>
        </w:numPr>
      </w:pPr>
      <w:r>
        <w:rPr/>
        <w:t xml:space="preserve">结构方程模型解释因果关系的科学性证据
</w:t>
      </w:r>
    </w:p>
    <w:p>
      <w:pPr>
        <w:spacing w:after="0"/>
        <w:numPr>
          <w:ilvl w:val="0"/>
          <w:numId w:val="2"/>
        </w:numPr>
      </w:pPr>
      <w:r>
        <w:rPr/>
        <w:t xml:space="preserve">不同联赛、球队之间的差异性和突发事件对结果的影响
</w:t>
      </w:r>
    </w:p>
    <w:p>
      <w:pPr>
        <w:spacing w:after="0"/>
        <w:numPr>
          <w:ilvl w:val="0"/>
          <w:numId w:val="2"/>
        </w:numPr>
      </w:pPr>
      <w:r>
        <w:rPr/>
        <w:t xml:space="preserve">传球能力和控球率对进攻能力的影响的数据支持
</w:t>
      </w:r>
    </w:p>
    <w:p>
      <w:pPr>
        <w:numPr>
          <w:ilvl w:val="0"/>
          <w:numId w:val="2"/>
        </w:numPr>
      </w:pPr>
      <w:r>
        <w:rPr/>
        <w:t xml:space="preserve">其他研究者对足球比赛影响胜负的因素和因果关系的观点及反驳</w:t>
      </w:r>
    </w:p>
    <w:p>
      <w:pPr>
        <w:pStyle w:val="Heading1"/>
      </w:pPr>
      <w:bookmarkStart w:id="6" w:name="_Toc6"/>
      <w:r>
        <w:t>Report location:</w:t>
      </w:r>
      <w:bookmarkEnd w:id="6"/>
    </w:p>
    <w:p>
      <w:hyperlink r:id="rId8" w:history="1">
        <w:r>
          <w:rPr>
            <w:color w:val="2980b9"/>
            <w:u w:val="single"/>
          </w:rPr>
          <w:t xml:space="preserve">https://www.fullpicture.app/item/0b2b039fb4348e170a563cc6693e60bf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5EC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sie.ne.kr/journal/article.php?code=31925" TargetMode="External"/><Relationship Id="rId8" Type="http://schemas.openxmlformats.org/officeDocument/2006/relationships/hyperlink" Target="https://www.fullpicture.app/item/0b2b039fb4348e170a563cc6693e60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2023-12-09T11:36:02+01:00</dcterms:created>
  <dcterms:modified xsi:type="dcterms:W3CDTF">2023-12-09T11:36:02+01:00</dcterms:modified>
</cp:coreProperties>
</file>

<file path=docProps/custom.xml><?xml version="1.0" encoding="utf-8"?>
<Properties xmlns="http://schemas.openxmlformats.org/officeDocument/2006/custom-properties" xmlns:vt="http://schemas.openxmlformats.org/officeDocument/2006/docPropsVTypes"/>
</file>