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Investigation on the effect of different additives on anaerobic co-digestion of corn straw and sewage sludge: Comparison of biochar, Fe3O4, and magnetic biochar - ScienceDirect</w:t>
      </w:r>
      <w:br/>
      <w:hyperlink r:id="rId7" w:history="1">
        <w:r>
          <w:rPr>
            <w:color w:val="2980b9"/>
            <w:u w:val="single"/>
          </w:rPr>
          <w:t xml:space="preserve">https://www.sciencedirect.com/science/article/pii/S0960852421018745</w:t>
        </w:r>
      </w:hyperlink>
    </w:p>
    <w:p>
      <w:pPr>
        <w:pStyle w:val="Heading1"/>
      </w:pPr>
      <w:bookmarkStart w:id="2" w:name="_Toc2"/>
      <w:r>
        <w:t>Article summary:</w:t>
      </w:r>
      <w:bookmarkEnd w:id="2"/>
    </w:p>
    <w:p>
      <w:pPr>
        <w:jc w:val="both"/>
      </w:pPr>
      <w:r>
        <w:rPr/>
        <w:t xml:space="preserve">1. The addition of biochar, magnetic biochar, and Fe3O4 to the co-digestion of corn straw and sewage sludge improved methane production.</w:t>
      </w:r>
    </w:p>
    <w:p>
      <w:pPr>
        <w:jc w:val="both"/>
      </w:pPr>
      <w:r>
        <w:rPr/>
        <w:t xml:space="preserve">2. The highest cumulative methane yield was obtained with the Fe3O4 addition ratio of 5 g/kg, which was 60.47% higher than that of the control run.</w:t>
      </w:r>
    </w:p>
    <w:p>
      <w:pPr>
        <w:jc w:val="both"/>
      </w:pPr>
      <w:r>
        <w:rPr/>
        <w:t xml:space="preserve">3. Microbial community analysis showed that Geobacter and Methanosarcina were selectively enriched on the surface of Fe3O4, promoting DIET and acetoclastic methanogenesis pathway.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“Investigation on the effect of different additives on anaerobic co-digestion of corn straw and sewage sludge: Comparison of biochar, Fe3O4, and magnetic biochar” is a scientific study published in ScienceDirect that examines the effects of various additives on anaerobic co-digestion processes. The article is generally reliable as it provides evidence for its claims through experiments conducted by researchers in a laboratory setting. However, there are some potential biases present in the article that should be noted. </w:t>
      </w:r>
    </w:p>
    <w:p>
      <w:pPr>
        <w:jc w:val="both"/>
      </w:pPr>
      <w:r>
        <w:rPr/>
        <w:t xml:space="preserve">First, the article does not provide any information about possible risks associated with using these additives in anaerobic digestion processes or any counterarguments to their use. This could lead readers to believe that these additives are completely safe without considering any potential risks or drawbacks associated with them. Additionally, while the article does mention other studies related to this topic, it does not explore any counterarguments or alternative viewpoints presented in those studies which could have provided a more balanced perspective on this issue. </w:t>
      </w:r>
    </w:p>
    <w:p>
      <w:pPr>
        <w:jc w:val="both"/>
      </w:pPr>
      <w:r>
        <w:rPr/>
        <w:t xml:space="preserve">Second, there is some promotional content present in the article as it focuses mainly on how effective these additives are at improving methane production rather than exploring any potential drawbacks or risks associated with their use. This could lead readers to believe that these additives are always beneficial without considering any potential downsides or risks associated with them. </w:t>
      </w:r>
    </w:p>
    <w:p>
      <w:pPr>
        <w:jc w:val="both"/>
      </w:pPr>
      <w:r>
        <w:rPr/>
        <w:t xml:space="preserve">Finally, while the article does provide evidence for its claims through experiments conducted by researchers in a laboratory setting, it does not provide any evidence from real-world applications which could have provided a more comprehensive understanding of how effective these additives actually are when used in anaerobic digestion processes outside of a laboratory setting. </w:t>
      </w:r>
    </w:p>
    <w:p>
      <w:pPr>
        <w:jc w:val="both"/>
      </w:pPr>
      <w:r>
        <w:rPr/>
        <w:t xml:space="preserve">In conclusion, while this article is generally reliable due to its evidence-based approach and focus on scientific research conducted by researchers in a laboratory setting, there are some potential biases present such as lack of exploration into possible risks associated with using these additives and promotional content focusing solely on their benefits without considering any potential drawbacks or risks associated with their use. Additionally, there is no evidence from real-world applications which could have provided a more comprehensive understanding of how effective these additives actually are when used outside of a laboratory setting.</w:t>
      </w:r>
    </w:p>
    <w:p>
      <w:pPr>
        <w:pStyle w:val="Heading1"/>
      </w:pPr>
      <w:bookmarkStart w:id="5" w:name="_Toc5"/>
      <w:r>
        <w:t>Topics for further research:</w:t>
      </w:r>
      <w:bookmarkEnd w:id="5"/>
    </w:p>
    <w:p>
      <w:pPr>
        <w:spacing w:after="0"/>
        <w:numPr>
          <w:ilvl w:val="0"/>
          <w:numId w:val="2"/>
        </w:numPr>
      </w:pPr>
      <w:r>
        <w:rPr/>
        <w:t xml:space="preserve">Anaerobic digestion process risks</w:t>
      </w:r>
    </w:p>
    <w:p>
      <w:pPr>
        <w:spacing w:after="0"/>
        <w:numPr>
          <w:ilvl w:val="0"/>
          <w:numId w:val="2"/>
        </w:numPr>
      </w:pPr>
      <w:r>
        <w:rPr/>
        <w:t xml:space="preserve">Anaerobic digestion process drawbacks</w:t>
      </w:r>
    </w:p>
    <w:p>
      <w:pPr>
        <w:spacing w:after="0"/>
        <w:numPr>
          <w:ilvl w:val="0"/>
          <w:numId w:val="2"/>
        </w:numPr>
      </w:pPr>
      <w:r>
        <w:rPr/>
        <w:t xml:space="preserve">Real-world application of additives in anaerobic digestion</w:t>
      </w:r>
    </w:p>
    <w:p>
      <w:pPr>
        <w:spacing w:after="0"/>
        <w:numPr>
          <w:ilvl w:val="0"/>
          <w:numId w:val="2"/>
        </w:numPr>
      </w:pPr>
      <w:r>
        <w:rPr/>
        <w:t xml:space="preserve">Alternative viewpoints on additives in anaerobic digestion</w:t>
      </w:r>
    </w:p>
    <w:p>
      <w:pPr>
        <w:spacing w:after="0"/>
        <w:numPr>
          <w:ilvl w:val="0"/>
          <w:numId w:val="2"/>
        </w:numPr>
      </w:pPr>
      <w:r>
        <w:rPr/>
        <w:t xml:space="preserve">Counterarguments to using additives in anaerobic digestion</w:t>
      </w:r>
    </w:p>
    <w:p>
      <w:pPr>
        <w:numPr>
          <w:ilvl w:val="0"/>
          <w:numId w:val="2"/>
        </w:numPr>
      </w:pPr>
      <w:r>
        <w:rPr/>
        <w:t xml:space="preserve">Benefits and risks of using additives in anaerobic digestion</w:t>
      </w:r>
    </w:p>
    <w:p>
      <w:pPr>
        <w:pStyle w:val="Heading1"/>
      </w:pPr>
      <w:bookmarkStart w:id="6" w:name="_Toc6"/>
      <w:r>
        <w:t>Report location:</w:t>
      </w:r>
      <w:bookmarkEnd w:id="6"/>
    </w:p>
    <w:p>
      <w:hyperlink r:id="rId8" w:history="1">
        <w:r>
          <w:rPr>
            <w:color w:val="2980b9"/>
            <w:u w:val="single"/>
          </w:rPr>
          <w:t xml:space="preserve">https://www.fullpicture.app/item/092eaa0fa6e2805e69e367f82cfcc642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D6234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60852421018745" TargetMode="External"/><Relationship Id="rId8" Type="http://schemas.openxmlformats.org/officeDocument/2006/relationships/hyperlink" Target="https://www.fullpicture.app/item/092eaa0fa6e2805e69e367f82cfcc64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2023-02-23T00:58:44+01:00</dcterms:created>
  <dcterms:modified xsi:type="dcterms:W3CDTF">2023-02-23T00:58:44+01:00</dcterms:modified>
</cp:coreProperties>
</file>

<file path=docProps/custom.xml><?xml version="1.0" encoding="utf-8"?>
<Properties xmlns="http://schemas.openxmlformats.org/officeDocument/2006/custom-properties" xmlns:vt="http://schemas.openxmlformats.org/officeDocument/2006/docPropsVTypes"/>
</file>