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Immersion by Aliette de Bodard : Clarkesworld Magazine – Science Fiction &amp; Fantasy</w:t>
      </w:r>
      <w:br/>
      <w:hyperlink r:id="rId7" w:history="1">
        <w:r>
          <w:rPr>
            <w:color w:val="2980b9"/>
            <w:u w:val="single"/>
          </w:rPr>
          <w:t xml:space="preserve">http://clarkesworldmagazine.com/debodard_06_12/</w:t>
        </w:r>
      </w:hyperlink>
    </w:p>
    <w:p>
      <w:pPr>
        <w:pStyle w:val="Heading1"/>
      </w:pPr>
      <w:bookmarkStart w:id="2" w:name="_Toc2"/>
      <w:r>
        <w:t>Article summary:</w:t>
      </w:r>
      <w:bookmarkEnd w:id="2"/>
    </w:p>
    <w:p>
      <w:pPr>
        <w:jc w:val="both"/>
      </w:pPr>
      <w:r>
        <w:rPr/>
        <w:t xml:space="preserve">1. "Immersion" by Aliette de Bodard is a science fiction short story that has won multiple awards, including the Nebula Award for Best Short Story in 2012.</w:t>
      </w:r>
    </w:p>
    <w:p>
      <w:pPr>
        <w:jc w:val="both"/>
      </w:pPr>
      <w:r>
        <w:rPr/>
        <w:t xml:space="preserve">2. The story follows a character named Quy who lives on Longevity Station and works at her family's restaurant. She is asked to wear an immerser, a device that allows her to become someone different, for an important customer.</w:t>
      </w:r>
    </w:p>
    <w:p>
      <w:pPr>
        <w:jc w:val="both"/>
      </w:pPr>
      <w:r>
        <w:rPr/>
        <w:t xml:space="preserve">3. Quy's sister Tam is experimenting with Galactic technology and believes that immersers have the same architecture as an Artificial Literature Writer, a device that composes light entertainment novels. Tam wants to understand how immersers work and what they can do.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"Immersion" by Aliette de Bodard in Clarkesworld Magazine is a science fiction and fantasy story that explores themes of identity, technology, and cultural assimilation. The article provides a summary of the story, highlighting key plot points and character development.</w:t>
      </w:r>
    </w:p>
    <w:p>
      <w:pPr>
        <w:jc w:val="both"/>
      </w:pPr>
      <w:r>
        <w:rPr/>
        <w:t xml:space="preserve"/>
      </w:r>
    </w:p>
    <w:p>
      <w:pPr>
        <w:jc w:val="both"/>
      </w:pPr>
      <w:r>
        <w:rPr/>
        <w:t xml:space="preserve">However, it is important to note that this analysis does not provide any critical analysis of the article itself. Instead, it simply summarizes the content of the story without offering any insights into potential biases or sources of bias within the text. Additionally, there is no discussion of one-sided reporting, unsupported claims, missing points of consideration, missing evidence for claims made, unexplored counterarguments, promotional content, partiality, or whether possible risks are noted.</w:t>
      </w:r>
    </w:p>
    <w:p>
      <w:pPr>
        <w:jc w:val="both"/>
      </w:pPr>
      <w:r>
        <w:rPr/>
        <w:t xml:space="preserve"/>
      </w:r>
    </w:p>
    <w:p>
      <w:pPr>
        <w:jc w:val="both"/>
      </w:pPr>
      <w:r>
        <w:rPr/>
        <w:t xml:space="preserve">In order to provide a more comprehensive critical analysis of the article, it would be necessary to examine these aspects and evaluate how they may impact the overall message and interpretation of the story. Without this analysis, it is difficult to determine the strengths and weaknesses of the article or its potential biases.</w:t>
      </w:r>
    </w:p>
    <w:p>
      <w:pPr>
        <w:pStyle w:val="Heading1"/>
      </w:pPr>
      <w:bookmarkStart w:id="5" w:name="_Toc5"/>
      <w:r>
        <w:t>Topics for further research:</w:t>
      </w:r>
      <w:bookmarkEnd w:id="5"/>
    </w:p>
    <w:p>
      <w:pPr>
        <w:spacing w:after="0"/>
        <w:numPr>
          <w:ilvl w:val="0"/>
          <w:numId w:val="2"/>
        </w:numPr>
      </w:pPr>
      <w:r>
        <w:rPr/>
        <w:t xml:space="preserve">Critical analysis of Immersion by Aliette de Bodard
</w:t>
      </w:r>
    </w:p>
    <w:p>
      <w:pPr>
        <w:spacing w:after="0"/>
        <w:numPr>
          <w:ilvl w:val="0"/>
          <w:numId w:val="2"/>
        </w:numPr>
      </w:pPr>
      <w:r>
        <w:rPr/>
        <w:t xml:space="preserve">Biases in Immersion by Aliette de Bodard
</w:t>
      </w:r>
    </w:p>
    <w:p>
      <w:pPr>
        <w:spacing w:after="0"/>
        <w:numPr>
          <w:ilvl w:val="0"/>
          <w:numId w:val="2"/>
        </w:numPr>
      </w:pPr>
      <w:r>
        <w:rPr/>
        <w:t xml:space="preserve">Sources of bias in Immersion by Aliette de Bodard
</w:t>
      </w:r>
    </w:p>
    <w:p>
      <w:pPr>
        <w:spacing w:after="0"/>
        <w:numPr>
          <w:ilvl w:val="0"/>
          <w:numId w:val="2"/>
        </w:numPr>
      </w:pPr>
      <w:r>
        <w:rPr/>
        <w:t xml:space="preserve">Unexplored counterarguments in Immersion by Aliette de Bodard
</w:t>
      </w:r>
    </w:p>
    <w:p>
      <w:pPr>
        <w:spacing w:after="0"/>
        <w:numPr>
          <w:ilvl w:val="0"/>
          <w:numId w:val="2"/>
        </w:numPr>
      </w:pPr>
      <w:r>
        <w:rPr/>
        <w:t xml:space="preserve">Missing evidence in Immersion by Aliette de Bodard
</w:t>
      </w:r>
    </w:p>
    <w:p>
      <w:pPr>
        <w:numPr>
          <w:ilvl w:val="0"/>
          <w:numId w:val="2"/>
        </w:numPr>
      </w:pPr>
      <w:r>
        <w:rPr/>
        <w:t xml:space="preserve">Potential risks and implications in Immersion by Aliette de Bodard</w:t>
      </w:r>
    </w:p>
    <w:p>
      <w:pPr>
        <w:pStyle w:val="Heading1"/>
      </w:pPr>
      <w:bookmarkStart w:id="6" w:name="_Toc6"/>
      <w:r>
        <w:t>Report location:</w:t>
      </w:r>
      <w:bookmarkEnd w:id="6"/>
    </w:p>
    <w:p>
      <w:hyperlink r:id="rId8" w:history="1">
        <w:r>
          <w:rPr>
            <w:color w:val="2980b9"/>
            <w:u w:val="single"/>
          </w:rPr>
          <w:t xml:space="preserve">https://www.fullpicture.app/item/0859716196a162c3f77a1dfc1abbeb42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E8D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arkesworldmagazine.com/debodard_06_12/" TargetMode="External"/><Relationship Id="rId8" Type="http://schemas.openxmlformats.org/officeDocument/2006/relationships/hyperlink" Target="https://www.fullpicture.app/item/0859716196a162c3f77a1dfc1abbeb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2023-12-17T23:06:14+01:00</dcterms:created>
  <dcterms:modified xsi:type="dcterms:W3CDTF">2023-12-17T23:06:14+01:00</dcterms:modified>
</cp:coreProperties>
</file>

<file path=docProps/custom.xml><?xml version="1.0" encoding="utf-8"?>
<Properties xmlns="http://schemas.openxmlformats.org/officeDocument/2006/custom-properties" xmlns:vt="http://schemas.openxmlformats.org/officeDocument/2006/docPropsVTypes"/>
</file>