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Multimodel ensembles of wheat growth: many models are better than one - Martre - 2015 - Global Change Biology - Wiley Online Library</w:t>
      </w:r>
      <w:br/>
      <w:hyperlink r:id="rId7" w:history="1">
        <w:r>
          <w:rPr>
            <w:color w:val="2980b9"/>
            <w:u w:val="single"/>
          </w:rPr>
          <w:t xml:space="preserve">https://onlinelibrary.wiley.com/doi/full/10.1111/gcb.12768</w:t>
        </w:r>
      </w:hyperlink>
    </w:p>
    <w:p>
      <w:pPr>
        <w:pStyle w:val="Heading1"/>
      </w:pPr>
      <w:bookmarkStart w:id="2" w:name="_Toc2"/>
      <w:r>
        <w:t>Article summary:</w:t>
      </w:r>
      <w:bookmarkEnd w:id="2"/>
    </w:p>
    <w:p>
      <w:pPr>
        <w:jc w:val="both"/>
      </w:pPr>
      <w:r>
        <w:rPr/>
        <w:t xml:space="preserve">1. This article discusses the use of multimodel ensembles to improve wheat growth predictions.</w:t>
      </w:r>
    </w:p>
    <w:p>
      <w:pPr>
        <w:jc w:val="both"/>
      </w:pPr>
      <w:r>
        <w:rPr/>
        <w:t xml:space="preserve">2. The authors present a comprehensive review of the current state of wheat growth models and their potential applications.</w:t>
      </w:r>
    </w:p>
    <w:p>
      <w:pPr>
        <w:jc w:val="both"/>
      </w:pPr>
      <w:r>
        <w:rPr/>
        <w:t xml:space="preserve">3. The authors conclude that using multiple models in an ensemble can provide more accurate predictions than using a single model alone.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team of experts in the field, which lends credibility to its claims and conclusions. The authors have provided evidence for their claims, such as citing previous research and providing data from experiments conducted by the authors themselves. Furthermore, the authors have discussed potential limitations of their work, such as the need for further research into how different models interact with each other in an ensemble setting.</w:t>
      </w:r>
    </w:p>
    <w:p>
      <w:pPr>
        <w:jc w:val="both"/>
      </w:pPr>
      <w:r>
        <w:rPr/>
        <w:t xml:space="preserve">However, there are some areas where the article could be improved upon. For example, while the authors discuss potential applications of their findings, they do not explore any possible risks associated with using multiple models in an ensemble setting. Additionally, while they cite previous research to support their claims, they do not provide any counterarguments or alternative perspectives on their findings. Finally, while they discuss potential limitations of their work, they do not provide any suggestions for future research or directions for further exploration into this topic.</w:t>
      </w:r>
    </w:p>
    <w:p>
      <w:pPr>
        <w:pStyle w:val="Heading1"/>
      </w:pPr>
      <w:bookmarkStart w:id="5" w:name="_Toc5"/>
      <w:r>
        <w:t>Topics for further research:</w:t>
      </w:r>
      <w:bookmarkEnd w:id="5"/>
    </w:p>
    <w:p>
      <w:pPr>
        <w:spacing w:after="0"/>
        <w:numPr>
          <w:ilvl w:val="0"/>
          <w:numId w:val="2"/>
        </w:numPr>
      </w:pPr>
      <w:r>
        <w:rPr/>
        <w:t xml:space="preserve">Ensemble model risks</w:t>
      </w:r>
    </w:p>
    <w:p>
      <w:pPr>
        <w:spacing w:after="0"/>
        <w:numPr>
          <w:ilvl w:val="0"/>
          <w:numId w:val="2"/>
        </w:numPr>
      </w:pPr>
      <w:r>
        <w:rPr/>
        <w:t xml:space="preserve">Advantages of ensemble models</w:t>
      </w:r>
    </w:p>
    <w:p>
      <w:pPr>
        <w:spacing w:after="0"/>
        <w:numPr>
          <w:ilvl w:val="0"/>
          <w:numId w:val="2"/>
        </w:numPr>
      </w:pPr>
      <w:r>
        <w:rPr/>
        <w:t xml:space="preserve">Disadvantages of ensemble models</w:t>
      </w:r>
    </w:p>
    <w:p>
      <w:pPr>
        <w:spacing w:after="0"/>
        <w:numPr>
          <w:ilvl w:val="0"/>
          <w:numId w:val="2"/>
        </w:numPr>
      </w:pPr>
      <w:r>
        <w:rPr/>
        <w:t xml:space="preserve">Alternative perspectives on ensemble models</w:t>
      </w:r>
    </w:p>
    <w:p>
      <w:pPr>
        <w:spacing w:after="0"/>
        <w:numPr>
          <w:ilvl w:val="0"/>
          <w:numId w:val="2"/>
        </w:numPr>
      </w:pPr>
      <w:r>
        <w:rPr/>
        <w:t xml:space="preserve">Future research on ensemble models</w:t>
      </w:r>
    </w:p>
    <w:p>
      <w:pPr>
        <w:numPr>
          <w:ilvl w:val="0"/>
          <w:numId w:val="2"/>
        </w:numPr>
      </w:pPr>
      <w:r>
        <w:rPr/>
        <w:t xml:space="preserve">Interaction between models in an ensemble setting</w:t>
      </w:r>
    </w:p>
    <w:p>
      <w:pPr>
        <w:pStyle w:val="Heading1"/>
      </w:pPr>
      <w:bookmarkStart w:id="6" w:name="_Toc6"/>
      <w:r>
        <w:t>Report location:</w:t>
      </w:r>
      <w:bookmarkEnd w:id="6"/>
    </w:p>
    <w:p>
      <w:hyperlink r:id="rId8" w:history="1">
        <w:r>
          <w:rPr>
            <w:color w:val="2980b9"/>
            <w:u w:val="single"/>
          </w:rPr>
          <w:t xml:space="preserve">https://www.fullpicture.app/item/076a30059362d85ae6156d9b3902fc51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9AA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gcb.12768" TargetMode="External"/><Relationship Id="rId8" Type="http://schemas.openxmlformats.org/officeDocument/2006/relationships/hyperlink" Target="https://www.fullpicture.app/item/076a30059362d85ae6156d9b3902fc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2023-02-25T00:16:39+01:00</dcterms:created>
  <dcterms:modified xsi:type="dcterms:W3CDTF">2023-02-25T00:16:39+01:00</dcterms:modified>
</cp:coreProperties>
</file>

<file path=docProps/custom.xml><?xml version="1.0" encoding="utf-8"?>
<Properties xmlns="http://schemas.openxmlformats.org/officeDocument/2006/custom-properties" xmlns:vt="http://schemas.openxmlformats.org/officeDocument/2006/docPropsVTypes"/>
</file>