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Autonomy promotion, responsiveness, and emotion regulation promote effective social support in times of stress - ScienceDirect</w:t>
      </w:r>
      <w:br/>
      <w:hyperlink r:id="rId7" w:history="1">
        <w:r>
          <w:rPr>
            <w:color w:val="2980b9"/>
            <w:u w:val="single"/>
          </w:rPr>
          <w:t xml:space="preserve">https://www.sciencedirect.com/science/article/pii/S2352250X16300884</w:t>
        </w:r>
      </w:hyperlink>
    </w:p>
    <w:p>
      <w:pPr>
        <w:pStyle w:val="Heading1"/>
      </w:pPr>
      <w:bookmarkStart w:id="2" w:name="_Toc2"/>
      <w:r>
        <w:t>Article summary:</w:t>
      </w:r>
      <w:bookmarkEnd w:id="2"/>
    </w:p>
    <w:p>
      <w:pPr>
        <w:jc w:val="both"/>
      </w:pPr>
      <w:r>
        <w:rPr/>
        <w:t xml:space="preserve">1. Attachment theory suggests that facilitating autonomy and celebrating achievements are more beneficial forms of social support than simply providing comfort or solace.</w:t>
      </w:r>
    </w:p>
    <w:p>
      <w:pPr>
        <w:jc w:val="both"/>
      </w:pPr>
      <w:r>
        <w:rPr/>
        <w:t xml:space="preserve">2. Support is most effective when it is provided in a responsive manner, making the individual feel understood, validated, and cared for.</w:t>
      </w:r>
    </w:p>
    <w:p>
      <w:pPr>
        <w:jc w:val="both"/>
      </w:pPr>
      <w:r>
        <w:rPr/>
        <w:t xml:space="preserve">3. Emotion regulation plays a crucial role in effective social support transactions, and interventions can be developed to help couples become more effective support providers.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"Autonomy promotion, responsiveness, and emotion regulation promote effective social support in times of stress" provides an overview of recent developments in social support research, particularly in the context of intimate relationships. The article draws on attachment theory to explain the importance of autonomy promotion, responsiveness, and emotion regulation in providing effective social support.</w:t>
      </w:r>
    </w:p>
    <w:p>
      <w:pPr>
        <w:jc w:val="both"/>
      </w:pPr>
      <w:r>
        <w:rPr/>
        <w:t xml:space="preserve"/>
      </w:r>
    </w:p>
    <w:p>
      <w:pPr>
        <w:jc w:val="both"/>
      </w:pPr>
      <w:r>
        <w:rPr/>
        <w:t xml:space="preserve">One potential bias in the article is its heavy reliance on attachment theory as the theoretical framework for understanding social support. While attachment theory has been influential in understanding interpersonal relationships, it is not without its limitations and criticisms. By solely focusing on attachment theory, the article may overlook other important factors that contribute to effective social support.</w:t>
      </w:r>
    </w:p>
    <w:p>
      <w:pPr>
        <w:jc w:val="both"/>
      </w:pPr>
      <w:r>
        <w:rPr/>
        <w:t xml:space="preserve"/>
      </w:r>
    </w:p>
    <w:p>
      <w:pPr>
        <w:jc w:val="both"/>
      </w:pPr>
      <w:r>
        <w:rPr/>
        <w:t xml:space="preserve">Additionally, the article presents a one-sided view by emphasizing the importance of autonomy promotion over comfort or solace. While autonomy promotion can be beneficial in certain situations, there are also times when individuals may need emotional support and reassurance. By prioritizing autonomy promotion, the article may downplay the significance of other forms of support.</w:t>
      </w:r>
    </w:p>
    <w:p>
      <w:pPr>
        <w:jc w:val="both"/>
      </w:pPr>
      <w:r>
        <w:rPr/>
        <w:t xml:space="preserve"/>
      </w:r>
    </w:p>
    <w:p>
      <w:pPr>
        <w:jc w:val="both"/>
      </w:pPr>
      <w:r>
        <w:rPr/>
        <w:t xml:space="preserve">Furthermore, the article makes unsupported claims about the effectiveness of responsive support and emotion regulation in enhancing relationships and preventing damage to self-esteem. While these concepts are important considerations in social support interactions, their impact may vary depending on individual differences and contextual factors. The article does not provide sufficient evidence or empirical studies to support these claims.</w:t>
      </w:r>
    </w:p>
    <w:p>
      <w:pPr>
        <w:jc w:val="both"/>
      </w:pPr>
      <w:r>
        <w:rPr/>
        <w:t xml:space="preserve"/>
      </w:r>
    </w:p>
    <w:p>
      <w:pPr>
        <w:jc w:val="both"/>
      </w:pPr>
      <w:r>
        <w:rPr/>
        <w:t xml:space="preserve">The article also fails to explore counterarguments or alternative perspectives on social support. It presents a narrow view that suggests there is a one-size-fits-all approach to providing effective social support based on attachment theory principles. However, there may be cultural or individual differences that influence how individuals perceive and respond to different types of support.</w:t>
      </w:r>
    </w:p>
    <w:p>
      <w:pPr>
        <w:jc w:val="both"/>
      </w:pPr>
      <w:r>
        <w:rPr/>
        <w:t xml:space="preserve"/>
      </w:r>
    </w:p>
    <w:p>
      <w:pPr>
        <w:jc w:val="both"/>
      </w:pPr>
      <w:r>
        <w:rPr/>
        <w:t xml:space="preserve">Moreover, the article contains promotional content by suggesting that insights from adult attachment theory can be integrated into interventions to help couples become more effective support providers. This implies that attachment theory is a comprehensive solution for improving social support interactions without acknowledging potential limitations or alternative approaches.</w:t>
      </w:r>
    </w:p>
    <w:p>
      <w:pPr>
        <w:jc w:val="both"/>
      </w:pPr>
      <w:r>
        <w:rPr/>
        <w:t xml:space="preserve"/>
      </w:r>
    </w:p>
    <w:p>
      <w:pPr>
        <w:jc w:val="both"/>
      </w:pPr>
      <w:r>
        <w:rPr/>
        <w:t xml:space="preserve">Overall, while the article provides some valuable insights into social support processes, it is important to critically evaluate its claims and consider alternative perspectives. The heavy reliance on attachment theory, unsupported claims, one-sided reporting, and promotional content limit the article's overall credibility and generalizability.</w:t>
      </w:r>
    </w:p>
    <w:p>
      <w:pPr>
        <w:pStyle w:val="Heading1"/>
      </w:pPr>
      <w:bookmarkStart w:id="5" w:name="_Toc5"/>
      <w:r>
        <w:t>Topics for further research:</w:t>
      </w:r>
      <w:bookmarkEnd w:id="5"/>
    </w:p>
    <w:p>
      <w:pPr>
        <w:spacing w:after="0"/>
        <w:numPr>
          <w:ilvl w:val="0"/>
          <w:numId w:val="2"/>
        </w:numPr>
      </w:pPr>
      <w:r>
        <w:rPr/>
        <w:t xml:space="preserve">Criticisms of attachment theory in social support research
</w:t>
      </w:r>
    </w:p>
    <w:p>
      <w:pPr>
        <w:spacing w:after="0"/>
        <w:numPr>
          <w:ilvl w:val="0"/>
          <w:numId w:val="2"/>
        </w:numPr>
      </w:pPr>
      <w:r>
        <w:rPr/>
        <w:t xml:space="preserve">Alternative theories of social support
</w:t>
      </w:r>
    </w:p>
    <w:p>
      <w:pPr>
        <w:spacing w:after="0"/>
        <w:numPr>
          <w:ilvl w:val="0"/>
          <w:numId w:val="2"/>
        </w:numPr>
      </w:pPr>
      <w:r>
        <w:rPr/>
        <w:t xml:space="preserve">Importance of emotional support in interpersonal relationships
</w:t>
      </w:r>
    </w:p>
    <w:p>
      <w:pPr>
        <w:spacing w:after="0"/>
        <w:numPr>
          <w:ilvl w:val="0"/>
          <w:numId w:val="2"/>
        </w:numPr>
      </w:pPr>
      <w:r>
        <w:rPr/>
        <w:t xml:space="preserve">Individual differences in response to different types of social support
</w:t>
      </w:r>
    </w:p>
    <w:p>
      <w:pPr>
        <w:spacing w:after="0"/>
        <w:numPr>
          <w:ilvl w:val="0"/>
          <w:numId w:val="2"/>
        </w:numPr>
      </w:pPr>
      <w:r>
        <w:rPr/>
        <w:t xml:space="preserve">Cultural influences on social support processes
</w:t>
      </w:r>
    </w:p>
    <w:p>
      <w:pPr>
        <w:numPr>
          <w:ilvl w:val="0"/>
          <w:numId w:val="2"/>
        </w:numPr>
      </w:pPr>
      <w:r>
        <w:rPr/>
        <w:t xml:space="preserve">Evidence-based interventions for improving social support interactions</w:t>
      </w:r>
    </w:p>
    <w:p>
      <w:pPr>
        <w:pStyle w:val="Heading1"/>
      </w:pPr>
      <w:bookmarkStart w:id="6" w:name="_Toc6"/>
      <w:r>
        <w:t>Report location:</w:t>
      </w:r>
      <w:bookmarkEnd w:id="6"/>
    </w:p>
    <w:p>
      <w:hyperlink r:id="rId8" w:history="1">
        <w:r>
          <w:rPr>
            <w:color w:val="2980b9"/>
            <w:u w:val="single"/>
          </w:rPr>
          <w:t xml:space="preserve">https://www.fullpicture.app/item/0739684c08cbc7a39d1c2ce6f8e7e1c1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53E0CA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2352250X16300884" TargetMode="External"/><Relationship Id="rId8" Type="http://schemas.openxmlformats.org/officeDocument/2006/relationships/hyperlink" Target="https://www.fullpicture.app/item/0739684c08cbc7a39d1c2ce6f8e7e1c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2024-02-07T23:23:01+01:00</dcterms:created>
  <dcterms:modified xsi:type="dcterms:W3CDTF">2024-02-07T23:23:01+01:00</dcterms:modified>
</cp:coreProperties>
</file>

<file path=docProps/custom.xml><?xml version="1.0" encoding="utf-8"?>
<Properties xmlns="http://schemas.openxmlformats.org/officeDocument/2006/custom-properties" xmlns:vt="http://schemas.openxmlformats.org/officeDocument/2006/docPropsVTypes"/>
</file>