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Ông Zelensky nói Ukraine chưa thể phản công vì thiếu đạn - VnExpress</w:t>
      </w:r>
      <w:br/>
      <w:hyperlink r:id="rId7" w:history="1">
        <w:r>
          <w:rPr>
            <w:color w:val="2980b9"/>
            <w:u w:val="single"/>
          </w:rPr>
          <w:t xml:space="preserve">https://vnexpress.net/ong-zelensky-noi-ukraine-chua-the-phan-cong-vi-thieu-dan-4585461.html</w:t>
        </w:r>
      </w:hyperlink>
    </w:p>
    <w:p>
      <w:pPr>
        <w:pStyle w:val="Heading1"/>
      </w:pPr>
      <w:bookmarkStart w:id="2" w:name="_Toc2"/>
      <w:r>
        <w:t>Article summary:</w:t>
      </w:r>
      <w:bookmarkEnd w:id="2"/>
    </w:p>
    <w:p>
      <w:pPr>
        <w:jc w:val="both"/>
      </w:pPr>
      <w:r>
        <w:rPr/>
        <w:t xml:space="preserve">1. Ukrainian President Zelensky stated that the lack of ammunition is preventing Ukraine from launching a counter-offensive operation against Russian forces.</w:t>
      </w:r>
    </w:p>
    <w:p>
      <w:pPr>
        <w:jc w:val="both"/>
      </w:pPr>
      <w:r>
        <w:rPr/>
        <w:t xml:space="preserve">2. The US and Western countries have committed to delivering tanks, armored vehicles, and artillery shells to Ukraine.</w:t>
      </w:r>
    </w:p>
    <w:p>
      <w:pPr>
        <w:jc w:val="both"/>
      </w:pPr>
      <w:r>
        <w:rPr/>
        <w:t xml:space="preserve">3. Experts say Ukraine needs to hold out against Russian attacks until they receive advanced Western weapons, while also being careful with their use of ammunition.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Ukrainian President Volodymyr Zelensky's statement that Ukraine is unable to launch a counter-offensive against Russian forces due to a lack of ammunition. The article also mentions the US and Western countries' commitment to providing Ukraine with weapons and ammunition, but notes that the process has been slow.</w:t>
      </w:r>
    </w:p>
    <w:p>
      <w:pPr>
        <w:jc w:val="both"/>
      </w:pPr>
      <w:r>
        <w:rPr/>
        <w:t xml:space="preserve"/>
      </w:r>
    </w:p>
    <w:p>
      <w:pPr>
        <w:jc w:val="both"/>
      </w:pPr>
      <w:r>
        <w:rPr/>
        <w:t xml:space="preserve">The article appears to be relatively balanced in its reporting, providing quotes from both Zelensky and American officials. However, there are some potential biases and missing points of consideration.</w:t>
      </w:r>
    </w:p>
    <w:p>
      <w:pPr>
        <w:jc w:val="both"/>
      </w:pPr>
      <w:r>
        <w:rPr/>
        <w:t xml:space="preserve"/>
      </w:r>
    </w:p>
    <w:p>
      <w:pPr>
        <w:jc w:val="both"/>
      </w:pPr>
      <w:r>
        <w:rPr/>
        <w:t xml:space="preserve">Firstly, the article does not provide any information on why Ukraine is facing a shortage of ammunition. It is unclear whether this is due to production issues or if Russia has been successful in blocking shipments of weapons and ammunition to Ukraine.</w:t>
      </w:r>
    </w:p>
    <w:p>
      <w:pPr>
        <w:jc w:val="both"/>
      </w:pPr>
      <w:r>
        <w:rPr/>
        <w:t xml:space="preserve"/>
      </w:r>
    </w:p>
    <w:p>
      <w:pPr>
        <w:jc w:val="both"/>
      </w:pPr>
      <w:r>
        <w:rPr/>
        <w:t xml:space="preserve">Secondly, the article suggests that Western countries are committed to supporting Ukraine, but it does not mention any potential risks associated with providing weapons and ammunition. For example, there is a risk that these weapons could fall into the wrong hands or be used for purposes other than defending Ukraine.</w:t>
      </w:r>
    </w:p>
    <w:p>
      <w:pPr>
        <w:jc w:val="both"/>
      </w:pPr>
      <w:r>
        <w:rPr/>
        <w:t xml:space="preserve"/>
      </w:r>
    </w:p>
    <w:p>
      <w:pPr>
        <w:jc w:val="both"/>
      </w:pPr>
      <w:r>
        <w:rPr/>
        <w:t xml:space="preserve">Thirdly, the article does not explore any potential counterarguments or perspectives from Russia. While it is clear that Russia has been involved in the conflict in eastern Ukraine, it would be useful to understand their perspective on the situation.</w:t>
      </w:r>
    </w:p>
    <w:p>
      <w:pPr>
        <w:jc w:val="both"/>
      </w:pPr>
      <w:r>
        <w:rPr/>
        <w:t xml:space="preserve"/>
      </w:r>
    </w:p>
    <w:p>
      <w:pPr>
        <w:jc w:val="both"/>
      </w:pPr>
      <w:r>
        <w:rPr/>
        <w:t xml:space="preserve">Overall, while the article provides some useful information on the situation in eastern Ukraine, there are some potential biases and missing points of consideration that could be addressed for a more comprehensive analysis.</w:t>
      </w:r>
    </w:p>
    <w:p>
      <w:pPr>
        <w:pStyle w:val="Heading1"/>
      </w:pPr>
      <w:bookmarkStart w:id="5" w:name="_Toc5"/>
      <w:r>
        <w:t>Topics for further research:</w:t>
      </w:r>
      <w:bookmarkEnd w:id="5"/>
    </w:p>
    <w:p>
      <w:pPr>
        <w:spacing w:after="0"/>
        <w:numPr>
          <w:ilvl w:val="0"/>
          <w:numId w:val="2"/>
        </w:numPr>
      </w:pPr>
      <w:r>
        <w:rPr/>
        <w:t xml:space="preserve">Reasons for ammunition shortage in Ukraine
</w:t>
      </w:r>
    </w:p>
    <w:p>
      <w:pPr>
        <w:spacing w:after="0"/>
        <w:numPr>
          <w:ilvl w:val="0"/>
          <w:numId w:val="2"/>
        </w:numPr>
      </w:pPr>
      <w:r>
        <w:rPr/>
        <w:t xml:space="preserve">Russian interference in Ukrainian weapons shipments
</w:t>
      </w:r>
    </w:p>
    <w:p>
      <w:pPr>
        <w:spacing w:after="0"/>
        <w:numPr>
          <w:ilvl w:val="0"/>
          <w:numId w:val="2"/>
        </w:numPr>
      </w:pPr>
      <w:r>
        <w:rPr/>
        <w:t xml:space="preserve">Risks associated with providing weapons to Ukraine
</w:t>
      </w:r>
    </w:p>
    <w:p>
      <w:pPr>
        <w:spacing w:after="0"/>
        <w:numPr>
          <w:ilvl w:val="0"/>
          <w:numId w:val="2"/>
        </w:numPr>
      </w:pPr>
      <w:r>
        <w:rPr/>
        <w:t xml:space="preserve">Perspectives from Russia on the conflict in eastern Ukraine
</w:t>
      </w:r>
    </w:p>
    <w:p>
      <w:pPr>
        <w:spacing w:after="0"/>
        <w:numPr>
          <w:ilvl w:val="0"/>
          <w:numId w:val="2"/>
        </w:numPr>
      </w:pPr>
      <w:r>
        <w:rPr/>
        <w:t xml:space="preserve">International laws and regulations on weapons transfers to conflict zones
</w:t>
      </w:r>
    </w:p>
    <w:p>
      <w:pPr>
        <w:numPr>
          <w:ilvl w:val="0"/>
          <w:numId w:val="2"/>
        </w:numPr>
      </w:pPr>
      <w:r>
        <w:rPr/>
        <w:t xml:space="preserve">Impact of the conflict on civilians in eastern Ukraine</w:t>
      </w:r>
    </w:p>
    <w:p>
      <w:pPr>
        <w:pStyle w:val="Heading1"/>
      </w:pPr>
      <w:bookmarkStart w:id="6" w:name="_Toc6"/>
      <w:r>
        <w:t>Report location:</w:t>
      </w:r>
      <w:bookmarkEnd w:id="6"/>
    </w:p>
    <w:p>
      <w:hyperlink r:id="rId8" w:history="1">
        <w:r>
          <w:rPr>
            <w:color w:val="2980b9"/>
            <w:u w:val="single"/>
          </w:rPr>
          <w:t xml:space="preserve">https://www.fullpicture.app/item/0731d5b6f3852c43ae44db1cab7812aa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B3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nexpress.net/ong-zelensky-noi-ukraine-chua-the-phan-cong-vi-thieu-dan-4585461.html" TargetMode="External"/><Relationship Id="rId8" Type="http://schemas.openxmlformats.org/officeDocument/2006/relationships/hyperlink" Target="https://www.fullpicture.app/item/0731d5b6f3852c43ae44db1cab7812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2024-01-20T10:06:06+01:00</dcterms:created>
  <dcterms:modified xsi:type="dcterms:W3CDTF">2024-01-20T10:06:06+01:00</dcterms:modified>
</cp:coreProperties>
</file>

<file path=docProps/custom.xml><?xml version="1.0" encoding="utf-8"?>
<Properties xmlns="http://schemas.openxmlformats.org/officeDocument/2006/custom-properties" xmlns:vt="http://schemas.openxmlformats.org/officeDocument/2006/docPropsVTypes"/>
</file>