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Okno příležitosti pro záchranu planety se brzy zavře. Lidstvo kráčí, mělo by však sprintovat</w:t>
      </w:r>
      <w:br/>
      <w:hyperlink r:id="rId7" w:history="1">
        <w:r>
          <w:rPr>
            <w:color w:val="2980b9"/>
            <w:u w:val="single"/>
          </w:rPr>
          <w:t xml:space="preserve">https://denikn.cz/1107488/okno-prilezitosti-pro-zachranu-planety-se-brzy-zavre-lidstvo-kraci-melo-by-vsak-sprintovat/?cst=ffeda78f0efa5393e91943c39d4bee3238ca26419c4ddbbf878603afc430e60a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Nová zpráva Mezivládního panelu pro změnu klimatu (IPCC) potvrzuje, že lidstvo ohřívá planetu a důsledky jsou už teď vážné a budou horší v blízké budoucnosti.</w:t>
      </w:r>
    </w:p>
    <w:p>
      <w:pPr>
        <w:jc w:val="both"/>
      </w:pPr>
      <w:r>
        <w:rPr/>
        <w:t xml:space="preserve">2. Produkce skleníkových plynů stále roste, i když pomaleji než dříve, a hrozí překročení únosné meze globální teploty.</w:t>
      </w:r>
    </w:p>
    <w:p>
      <w:pPr>
        <w:jc w:val="both"/>
      </w:pPr>
      <w:r>
        <w:rPr/>
        <w:t xml:space="preserve">3. Je nutné uzavřít přítok emisí skleníkových plynů a současně vychytávat CO2 z atmosféry, což je velmi obtížné, aby se zabránilo dalším negativním dopadům na planetu.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zabývá nedávnou zprávou Mezivládního panelu pro změnu klimatu (IPCC) a jejím vlivem na budoucnost planety. Článek se snaží poskytnout stručný přehled zprávy a zdůrazňuje, že lidstvo musí urychleně jednat, aby zabránilo katastrofálním důsledkům klimatické změny.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potenciálních předsudků a nedostatků. Za prvé, zdůrazňuje pouze jednu stranu argumentu - tedy nutnost okamžitého jednání - a nezmiňuje se o možných protiargumentech nebo alternativních řešeních. To může vést k dojmu, že existuje pouze jedno správné řešení problému.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neposkytuje dostatečné důkazy pro tvrzení o vážnosti situace. Zdánlivě bez jakékoli diskuse uvádí, že "lidstvo svou činností ohřívá planetu", aniž by poskytl podrobnosti o tom, jakým způsobem jsou skleníkové plyny produkovány a jaký je jejich vliv na klima. Toto tvrzení mohou někteří lidé považovat za přehnané nebo nepodložené.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se nezmiňuje o možných rizicích spojených s návrhy na řešení klimatické změny. Například, někteří lidé mohou být znepokojeni dopadem opatření na ekonomiku a zaměstnanost, neboť mnoho průmyslových odvětví je závislých na fosilních palivech.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tendenci prezentovat jednostranný pohled na problematiku klimatické změny a nedostatečně se zabývá alternativními řešeními a protiargumenty. Z tohoto důvodu by bylo vhodné hledat další zdroje informací a poskytnout si tak širší perspektivu na tuto důležitou otázku.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Alternativní řešení klimatické změny
</w:t>
      </w:r>
    </w:p>
    <w:p>
      <w:pPr>
        <w:spacing w:after="0"/>
        <w:numPr>
          <w:ilvl w:val="0"/>
          <w:numId w:val="2"/>
        </w:numPr>
      </w:pPr>
      <w:r>
        <w:rPr/>
        <w:t xml:space="preserve">Dopad opatření na ekonomiku a zaměstnanost
</w:t>
      </w:r>
    </w:p>
    <w:p>
      <w:pPr>
        <w:spacing w:after="0"/>
        <w:numPr>
          <w:ilvl w:val="0"/>
          <w:numId w:val="2"/>
        </w:numPr>
      </w:pPr>
      <w:r>
        <w:rPr/>
        <w:t xml:space="preserve">Skleníkové plyny a jejich vliv na klima
</w:t>
      </w:r>
    </w:p>
    <w:p>
      <w:pPr>
        <w:spacing w:after="0"/>
        <w:numPr>
          <w:ilvl w:val="0"/>
          <w:numId w:val="2"/>
        </w:numPr>
      </w:pPr>
      <w:r>
        <w:rPr/>
        <w:t xml:space="preserve">Možné rizika spojená s návrhy na řešení klimatické změny
</w:t>
      </w:r>
    </w:p>
    <w:p>
      <w:pPr>
        <w:spacing w:after="0"/>
        <w:numPr>
          <w:ilvl w:val="0"/>
          <w:numId w:val="2"/>
        </w:numPr>
      </w:pPr>
      <w:r>
        <w:rPr/>
        <w:t xml:space="preserve">Diskuse o vážnosti situace ohledně klimatické změny
</w:t>
      </w:r>
    </w:p>
    <w:p>
      <w:pPr>
        <w:numPr>
          <w:ilvl w:val="0"/>
          <w:numId w:val="2"/>
        </w:numPr>
      </w:pPr>
      <w:r>
        <w:rPr/>
        <w:t xml:space="preserve">Protiklimatické argumenty a jejich vliv na debatu o klimatické změně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https://www.fullpicture.app/item/0664ad431460fe5df3016529a54e6afe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334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nikn.cz/1107488/okno-prilezitosti-pro-zachranu-planety-se-brzy-zavre-lidstvo-kraci-melo-by-vsak-sprintovat/?cst=ffeda78f0efa5393e91943c39d4bee3238ca26419c4ddbbf878603afc430e60a" TargetMode="External"/><Relationship Id="rId8" Type="http://schemas.openxmlformats.org/officeDocument/2006/relationships/hyperlink" Target="https://www.fullpicture.app/item/0664ad431460fe5df3016529a54e6a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2023-12-28T09:23:43+01:00</dcterms:created>
  <dcterms:modified xsi:type="dcterms:W3CDTF">2023-12-28T09:23:43+01:00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