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Fixed-Frequency Low-Loss Dielectric Material Sensing Transmitter | IEEE Journals &amp; Magazine | IEEE Xplore</w:t>
      </w:r>
      <w:br/>
      <w:hyperlink r:id="rId7" w:history="1">
        <w:r>
          <w:rPr>
            <w:color w:val="2980b9"/>
            <w:u w:val="single"/>
          </w:rPr>
          <w:t xml:space="preserve">http://ieeexplore-ieee-org-s.webvpn.cuit.edu.cn:8118/document/9027126?arnumber=9027126</w:t>
        </w:r>
      </w:hyperlink>
    </w:p>
    <w:p>
      <w:pPr>
        <w:pStyle w:val="Heading1"/>
      </w:pPr>
      <w:bookmarkStart w:id="2" w:name="_Toc2"/>
      <w:r>
        <w:t>Article summary:</w:t>
      </w:r>
      <w:bookmarkEnd w:id="2"/>
    </w:p>
    <w:p>
      <w:pPr>
        <w:jc w:val="both"/>
      </w:pPr>
      <w:r>
        <w:rPr/>
        <w:t xml:space="preserve">1. 该文章介绍了一种用于检测与传感天线直接接触的样品相对介电常数的全能系统，基于频率变化检测，并以成本和能源有效的方式实现。</w:t>
      </w:r>
    </w:p>
    <w:p>
      <w:pPr>
        <w:jc w:val="both"/>
      </w:pPr>
      <w:r>
        <w:rPr/>
        <w:t xml:space="preserve">2. 传统上，需要使用频谱监测设备来监测材料在不同频谱下的特性变化，并通过后处理观察数据来获取传感数据。而该系统将设备的频率响应中的传感信息转换为电压，可以进一步用于传输、补偿和调谐系统。</w:t>
      </w:r>
    </w:p>
    <w:p>
      <w:pPr>
        <w:jc w:val="both"/>
      </w:pPr>
      <w:r>
        <w:rPr/>
        <w:t xml:space="preserve">3. 该系统利用无线射频识别波段制造了一个传感天线，并使用开关键控调制进行评估。通过一些已知样品的测试结果表明，由于采用了常规发射机的构建模块，所以系统的功耗和成本保持不变。</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对于上述文章，我无法提供详细的批判性分析，因为只提供了文章的标题和一部分摘要，并没有提供足够的信息来进行全面的评估。</w:t>
      </w:r>
    </w:p>
    <w:p>
      <w:pPr>
        <w:pStyle w:val="Heading1"/>
      </w:pPr>
      <w:bookmarkStart w:id="5" w:name="_Toc5"/>
      <w:r>
        <w:t>Topics for further research:</w:t>
      </w:r>
      <w:bookmarkEnd w:id="5"/>
    </w:p>
    <w:p>
      <w:pPr>
        <w:spacing w:after="0"/>
        <w:numPr>
          <w:ilvl w:val="0"/>
          <w:numId w:val="2"/>
        </w:numPr>
      </w:pPr>
      <w:r>
        <w:rPr/>
        <w:t xml:space="preserve">The impact of social media on mental health
</w:t>
      </w:r>
    </w:p>
    <w:p>
      <w:pPr>
        <w:spacing w:after="0"/>
        <w:numPr>
          <w:ilvl w:val="0"/>
          <w:numId w:val="2"/>
        </w:numPr>
      </w:pPr>
      <w:r>
        <w:rPr/>
        <w:t xml:space="preserve">The role of social media in shaping body image
</w:t>
      </w:r>
    </w:p>
    <w:p>
      <w:pPr>
        <w:spacing w:after="0"/>
        <w:numPr>
          <w:ilvl w:val="0"/>
          <w:numId w:val="2"/>
        </w:numPr>
      </w:pPr>
      <w:r>
        <w:rPr/>
        <w:t xml:space="preserve">The influence of social media on self-esteem
</w:t>
      </w:r>
    </w:p>
    <w:p>
      <w:pPr>
        <w:spacing w:after="0"/>
        <w:numPr>
          <w:ilvl w:val="0"/>
          <w:numId w:val="2"/>
        </w:numPr>
      </w:pPr>
      <w:r>
        <w:rPr/>
        <w:t xml:space="preserve">The connection between social media use and loneliness
</w:t>
      </w:r>
    </w:p>
    <w:p>
      <w:pPr>
        <w:spacing w:after="0"/>
        <w:numPr>
          <w:ilvl w:val="0"/>
          <w:numId w:val="2"/>
        </w:numPr>
      </w:pPr>
      <w:r>
        <w:rPr/>
        <w:t xml:space="preserve">The addictive nature of social media
</w:t>
      </w:r>
    </w:p>
    <w:p>
      <w:pPr>
        <w:numPr>
          <w:ilvl w:val="0"/>
          <w:numId w:val="2"/>
        </w:numPr>
      </w:pPr>
      <w:r>
        <w:rPr/>
        <w:t xml:space="preserve">The potential negative effects of excessive social media use
通过搜索这些关键短语，您可以找到更多关于社交媒体对心理健康的影响的信息，以便进行更全面的评估和批判性分析。</w:t>
      </w:r>
    </w:p>
    <w:p>
      <w:pPr>
        <w:pStyle w:val="Heading1"/>
      </w:pPr>
      <w:bookmarkStart w:id="6" w:name="_Toc6"/>
      <w:r>
        <w:t>Report location:</w:t>
      </w:r>
      <w:bookmarkEnd w:id="6"/>
    </w:p>
    <w:p>
      <w:hyperlink r:id="rId8" w:history="1">
        <w:r>
          <w:rPr>
            <w:color w:val="2980b9"/>
            <w:u w:val="single"/>
          </w:rPr>
          <w:t xml:space="preserve">https://www.fullpicture.app/item/04b7fbfd72dcf544433cc679b481fe5a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2778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eeexplore-ieee-org-s.webvpn.cuit.edu.cn:8118/document/9027126?arnumber=9027126" TargetMode="External"/><Relationship Id="rId8" Type="http://schemas.openxmlformats.org/officeDocument/2006/relationships/hyperlink" Target="https://www.fullpicture.app/item/04b7fbfd72dcf544433cc679b481fe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2023-09-04T12:45:12+02:00</dcterms:created>
  <dcterms:modified xsi:type="dcterms:W3CDTF">2023-09-04T12:45:12+02:00</dcterms:modified>
</cp:coreProperties>
</file>

<file path=docProps/custom.xml><?xml version="1.0" encoding="utf-8"?>
<Properties xmlns="http://schemas.openxmlformats.org/officeDocument/2006/custom-properties" xmlns:vt="http://schemas.openxmlformats.org/officeDocument/2006/docPropsVTypes"/>
</file>