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Educators Should Embrace ChatGPT - Toorak College Mount Eliza</w:t>
      </w:r>
      <w:br/>
      <w:hyperlink r:id="rId7" w:history="1">
        <w:r>
          <w:rPr>
            <w:color w:val="2980b9"/>
            <w:u w:val="single"/>
          </w:rPr>
          <w:t xml:space="preserve">https://www.toorakcollege.vic.edu.au/blog/ai-chatbot-education-chatgpt</w:t>
        </w:r>
      </w:hyperlink>
    </w:p>
    <w:p>
      <w:pPr>
        <w:pStyle w:val="Heading1"/>
      </w:pPr>
      <w:bookmarkStart w:id="2" w:name="_Toc2"/>
      <w:r>
        <w:t>Article summary:</w:t>
      </w:r>
      <w:bookmarkEnd w:id="2"/>
    </w:p>
    <w:p>
      <w:pPr>
        <w:jc w:val="both"/>
      </w:pPr>
      <w:r>
        <w:rPr/>
        <w:t xml:space="preserve">1. ChatGPT is a language model that can generate human-like text responses to prompts and has the potential to alter the world of education.</w:t>
      </w:r>
    </w:p>
    <w:p>
      <w:pPr>
        <w:jc w:val="both"/>
      </w:pPr>
      <w:r>
        <w:rPr/>
        <w:t xml:space="preserve">2. Teachers should accept, consider, acknowledge, use, and incorporate ChatGPT into their teaching practices to teach students how to utilize technology responsibly and to their advantage.</w:t>
      </w:r>
    </w:p>
    <w:p>
      <w:pPr>
        <w:jc w:val="both"/>
      </w:pPr>
      <w:r>
        <w:rPr/>
        <w:t xml:space="preserve">3. Incorporating ChatGPT into the classroom allows teachers more time to show their value in ways that truly make an impact while still allowing students to learn, grow, and adapt.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Educators Should Embrace ChatGPT" by Toorak College Mount Eliza provides a positive outlook on the potential uses of ChatGPT in education. The author acknowledges the concerns about plagiarism and authentication of student work but argues that teachers should embrace the technology and teach students how to use it responsibly.</w:t>
      </w:r>
    </w:p>
    <w:p>
      <w:pPr>
        <w:jc w:val="both"/>
      </w:pPr>
      <w:r>
        <w:rPr/>
        <w:t xml:space="preserve"/>
      </w:r>
    </w:p>
    <w:p>
      <w:pPr>
        <w:jc w:val="both"/>
      </w:pPr>
      <w:r>
        <w:rPr/>
        <w:t xml:space="preserve">The article presents five steps for educators to take when incorporating ChatGPT into their teaching, including accepting, considering, acknowledging, using, and incorporating it. The author suggests that ChatGPT can save teachers time and provide valuable assistance in tasks such as generating multiple-choice questions or creating lesson plans.</w:t>
      </w:r>
    </w:p>
    <w:p>
      <w:pPr>
        <w:jc w:val="both"/>
      </w:pPr>
      <w:r>
        <w:rPr/>
        <w:t xml:space="preserve"/>
      </w:r>
    </w:p>
    <w:p>
      <w:pPr>
        <w:jc w:val="both"/>
      </w:pPr>
      <w:r>
        <w:rPr/>
        <w:t xml:space="preserve">However, the article has some potential biases and missing points of consideration. Firstly, the author does not address the possible risks associated with using ChatGPT in education. For example, relying too heavily on AI-generated content could lead to a lack of critical thinking skills among students or a decrease in creativity.</w:t>
      </w:r>
    </w:p>
    <w:p>
      <w:pPr>
        <w:jc w:val="both"/>
      </w:pPr>
      <w:r>
        <w:rPr/>
        <w:t xml:space="preserve"/>
      </w:r>
    </w:p>
    <w:p>
      <w:pPr>
        <w:jc w:val="both"/>
      </w:pPr>
      <w:r>
        <w:rPr/>
        <w:t xml:space="preserve">Secondly, the article presents a one-sided view of ChatGPT's potential benefits without exploring counterarguments or presenting evidence for its claims. While the author suggests that ChatGPT can help students learn by providing opening or closing sentences for punchier impact, there is no evidence to support this claim.</w:t>
      </w:r>
    </w:p>
    <w:p>
      <w:pPr>
        <w:jc w:val="both"/>
      </w:pPr>
      <w:r>
        <w:rPr/>
        <w:t xml:space="preserve"/>
      </w:r>
    </w:p>
    <w:p>
      <w:pPr>
        <w:jc w:val="both"/>
      </w:pPr>
      <w:r>
        <w:rPr/>
        <w:t xml:space="preserve">Thirdly, the article contains promotional content for Toorak College Mount Eliza by suggesting that incorporating ChatGPT into teaching allows teachers more time to show their value in ways that make an impact. This statement implies that Toorak College Mount Eliza is at the forefront of educational innovation by embracing new technologies like ChatGPT.</w:t>
      </w:r>
    </w:p>
    <w:p>
      <w:pPr>
        <w:jc w:val="both"/>
      </w:pPr>
      <w:r>
        <w:rPr/>
        <w:t xml:space="preserve"/>
      </w:r>
    </w:p>
    <w:p>
      <w:pPr>
        <w:jc w:val="both"/>
      </w:pPr>
      <w:r>
        <w:rPr/>
        <w:t xml:space="preserve">In conclusion, while "Why Educators Should Embrace ChatGPT" provides some useful insights into how educators can incorporate AI technology into their teaching practices, it also has some potential biases and missing points of consideration. Teachers should approach new technologies like ChatGPT with caution and consider both its potential benefits and risks before fully embracing it in their classrooms.</w:t>
      </w:r>
    </w:p>
    <w:p>
      <w:pPr>
        <w:pStyle w:val="Heading1"/>
      </w:pPr>
      <w:bookmarkStart w:id="5" w:name="_Toc5"/>
      <w:r>
        <w:t>Topics for further research:</w:t>
      </w:r>
      <w:bookmarkEnd w:id="5"/>
    </w:p>
    <w:p>
      <w:pPr>
        <w:spacing w:after="0"/>
        <w:numPr>
          <w:ilvl w:val="0"/>
          <w:numId w:val="2"/>
        </w:numPr>
      </w:pPr>
      <w:r>
        <w:rPr/>
        <w:t xml:space="preserve">Risks of using ChatGPT in education
</w:t>
      </w:r>
    </w:p>
    <w:p>
      <w:pPr>
        <w:spacing w:after="0"/>
        <w:numPr>
          <w:ilvl w:val="0"/>
          <w:numId w:val="2"/>
        </w:numPr>
      </w:pPr>
      <w:r>
        <w:rPr/>
        <w:t xml:space="preserve">Counterarguments against ChatGPT in education
</w:t>
      </w:r>
    </w:p>
    <w:p>
      <w:pPr>
        <w:spacing w:after="0"/>
        <w:numPr>
          <w:ilvl w:val="0"/>
          <w:numId w:val="2"/>
        </w:numPr>
      </w:pPr>
      <w:r>
        <w:rPr/>
        <w:t xml:space="preserve">Impact of ChatGPT on critical thinking skills
</w:t>
      </w:r>
    </w:p>
    <w:p>
      <w:pPr>
        <w:spacing w:after="0"/>
        <w:numPr>
          <w:ilvl w:val="0"/>
          <w:numId w:val="2"/>
        </w:numPr>
      </w:pPr>
      <w:r>
        <w:rPr/>
        <w:t xml:space="preserve">Evidence for ChatGPT's benefits in education
</w:t>
      </w:r>
    </w:p>
    <w:p>
      <w:pPr>
        <w:spacing w:after="0"/>
        <w:numPr>
          <w:ilvl w:val="0"/>
          <w:numId w:val="2"/>
        </w:numPr>
      </w:pPr>
      <w:r>
        <w:rPr/>
        <w:t xml:space="preserve">Creativity and ChatGPT in education
</w:t>
      </w:r>
    </w:p>
    <w:p>
      <w:pPr>
        <w:numPr>
          <w:ilvl w:val="0"/>
          <w:numId w:val="2"/>
        </w:numPr>
      </w:pPr>
      <w:r>
        <w:rPr/>
        <w:t xml:space="preserve">Ethical considerations of using ChatGPT in education</w:t>
      </w:r>
    </w:p>
    <w:p>
      <w:pPr>
        <w:pStyle w:val="Heading1"/>
      </w:pPr>
      <w:bookmarkStart w:id="6" w:name="_Toc6"/>
      <w:r>
        <w:t>Report location:</w:t>
      </w:r>
      <w:bookmarkEnd w:id="6"/>
    </w:p>
    <w:p>
      <w:hyperlink r:id="rId8" w:history="1">
        <w:r>
          <w:rPr>
            <w:color w:val="2980b9"/>
            <w:u w:val="single"/>
          </w:rPr>
          <w:t xml:space="preserve">https://www.fullpicture.app/item/04b19df421a269657064878596f756f6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D24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orakcollege.vic.edu.au/blog/ai-chatbot-education-chatgpt" TargetMode="External"/><Relationship Id="rId8" Type="http://schemas.openxmlformats.org/officeDocument/2006/relationships/hyperlink" Target="https://www.fullpicture.app/item/04b19df421a269657064878596f756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2023-12-30T06:24:42+01:00</dcterms:created>
  <dcterms:modified xsi:type="dcterms:W3CDTF">2023-12-30T06:24:42+01:00</dcterms:modified>
</cp:coreProperties>
</file>

<file path=docProps/custom.xml><?xml version="1.0" encoding="utf-8"?>
<Properties xmlns="http://schemas.openxmlformats.org/officeDocument/2006/custom-properties" xmlns:vt="http://schemas.openxmlformats.org/officeDocument/2006/docPropsVTypes"/>
</file>