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Soap2day | Watch Designated Survivor (2016) Online Free on soap2day.id</w:t>
      </w:r>
      <w:br/>
      <w:hyperlink r:id="rId7" w:history="1">
        <w:r>
          <w:rPr>
            <w:color w:val="2980b9"/>
            <w:u w:val="single"/>
          </w:rPr>
          <w:t xml:space="preserve">https://soap2day.id/series/designated-survivor-v9n7l/1-1</w:t>
        </w:r>
      </w:hyperlink>
    </w:p>
    <w:p>
      <w:pPr>
        <w:pStyle w:val="Heading1"/>
      </w:pPr>
      <w:bookmarkStart w:id="2" w:name="_Toc2"/>
      <w:r>
        <w:t>Article summary:</w:t>
      </w:r>
      <w:bookmarkEnd w:id="2"/>
    </w:p>
    <w:p>
      <w:pPr>
        <w:jc w:val="both"/>
      </w:pPr>
      <w:r>
        <w:rPr/>
        <w:t xml:space="preserve">1. Soap2day is a free streaming website for movies and TV series.</w:t>
      </w:r>
    </w:p>
    <w:p>
      <w:pPr>
        <w:jc w:val="both"/>
      </w:pPr>
      <w:r>
        <w:rPr/>
        <w:t xml:space="preserve">2. It offers multiple genres including Action, Comedy, Shooting, Sport, History, Thriller, etc.</w:t>
      </w:r>
    </w:p>
    <w:p>
      <w:pPr>
        <w:jc w:val="both"/>
      </w:pPr>
      <w:r>
        <w:rPr/>
        <w:t xml:space="preserve">3. The site updates with HD movies and shows daily and does not store any files on its server.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Soap2day, a free streaming website that offers movies and TV series in various genres. However, the article lacks depth and critical analysis of the website's content and potential biases.</w:t>
      </w:r>
    </w:p>
    <w:p>
      <w:pPr>
        <w:jc w:val="both"/>
      </w:pPr>
      <w:r>
        <w:rPr/>
        <w:t xml:space="preserve"/>
      </w:r>
    </w:p>
    <w:p>
      <w:pPr>
        <w:jc w:val="both"/>
      </w:pPr>
      <w:r>
        <w:rPr/>
        <w:t xml:space="preserve">One potential bias is the lack of information on the legality of the website's content. The article states that Soap2day does not store any files on its server but only links to media hosted on third-party services. However, it does not mention whether these third-party services have obtained proper licensing for the content they provide.</w:t>
      </w:r>
    </w:p>
    <w:p>
      <w:pPr>
        <w:jc w:val="both"/>
      </w:pPr>
      <w:r>
        <w:rPr/>
        <w:t xml:space="preserve"/>
      </w:r>
    </w:p>
    <w:p>
      <w:pPr>
        <w:jc w:val="both"/>
      </w:pPr>
      <w:r>
        <w:rPr/>
        <w:t xml:space="preserve">Furthermore, the article promotes Soap2day as a reliable source for HD movies and shows without addressing any possible risks associated with using such websites. For instance, users may be exposed to malware or other security threats when accessing unauthorized streaming sites.</w:t>
      </w:r>
    </w:p>
    <w:p>
      <w:pPr>
        <w:jc w:val="both"/>
      </w:pPr>
      <w:r>
        <w:rPr/>
        <w:t xml:space="preserve"/>
      </w:r>
    </w:p>
    <w:p>
      <w:pPr>
        <w:jc w:val="both"/>
      </w:pPr>
      <w:r>
        <w:rPr/>
        <w:t xml:space="preserve">The article also fails to provide balanced reporting by only highlighting the positive aspects of Soap2day without acknowledging any potential drawbacks. For example, it does not mention any limitations or restrictions on accessing certain titles or regions.</w:t>
      </w:r>
    </w:p>
    <w:p>
      <w:pPr>
        <w:jc w:val="both"/>
      </w:pPr>
      <w:r>
        <w:rPr/>
        <w:t xml:space="preserve"/>
      </w:r>
    </w:p>
    <w:p>
      <w:pPr>
        <w:jc w:val="both"/>
      </w:pPr>
      <w:r>
        <w:rPr/>
        <w:t xml:space="preserve">Overall, while the article provides basic information about Soap2day, it lacks critical analysis and unbiased reporting on potential risks and limitations associated with using unauthorized streaming sites.</w:t>
      </w:r>
    </w:p>
    <w:p>
      <w:pPr>
        <w:pStyle w:val="Heading1"/>
      </w:pPr>
      <w:bookmarkStart w:id="5" w:name="_Toc5"/>
      <w:r>
        <w:t>Topics for further research:</w:t>
      </w:r>
      <w:bookmarkEnd w:id="5"/>
    </w:p>
    <w:p>
      <w:pPr>
        <w:spacing w:after="0"/>
        <w:numPr>
          <w:ilvl w:val="0"/>
          <w:numId w:val="2"/>
        </w:numPr>
      </w:pPr>
      <w:r>
        <w:rPr/>
        <w:t xml:space="preserve">Legality of streaming websites like Soap2day
</w:t>
      </w:r>
    </w:p>
    <w:p>
      <w:pPr>
        <w:spacing w:after="0"/>
        <w:numPr>
          <w:ilvl w:val="0"/>
          <w:numId w:val="2"/>
        </w:numPr>
      </w:pPr>
      <w:r>
        <w:rPr/>
        <w:t xml:space="preserve">Risks of using unauthorized streaming sites
</w:t>
      </w:r>
    </w:p>
    <w:p>
      <w:pPr>
        <w:spacing w:after="0"/>
        <w:numPr>
          <w:ilvl w:val="0"/>
          <w:numId w:val="2"/>
        </w:numPr>
      </w:pPr>
      <w:r>
        <w:rPr/>
        <w:t xml:space="preserve">Malware and security threats associated with streaming sites
</w:t>
      </w:r>
    </w:p>
    <w:p>
      <w:pPr>
        <w:spacing w:after="0"/>
        <w:numPr>
          <w:ilvl w:val="0"/>
          <w:numId w:val="2"/>
        </w:numPr>
      </w:pPr>
      <w:r>
        <w:rPr/>
        <w:t xml:space="preserve">Licensing requirements for third-party services hosting media content
</w:t>
      </w:r>
    </w:p>
    <w:p>
      <w:pPr>
        <w:spacing w:after="0"/>
        <w:numPr>
          <w:ilvl w:val="0"/>
          <w:numId w:val="2"/>
        </w:numPr>
      </w:pPr>
      <w:r>
        <w:rPr/>
        <w:t xml:space="preserve">Limitations and restrictions on accessing certain titles or regions on Soap2day
</w:t>
      </w:r>
    </w:p>
    <w:p>
      <w:pPr>
        <w:numPr>
          <w:ilvl w:val="0"/>
          <w:numId w:val="2"/>
        </w:numPr>
      </w:pPr>
      <w:r>
        <w:rPr/>
        <w:t xml:space="preserve">Comparison of Soap2day with other streaming websites in terms of content and reliability.</w:t>
      </w:r>
    </w:p>
    <w:p>
      <w:pPr>
        <w:pStyle w:val="Heading1"/>
      </w:pPr>
      <w:bookmarkStart w:id="6" w:name="_Toc6"/>
      <w:r>
        <w:t>Report location:</w:t>
      </w:r>
      <w:bookmarkEnd w:id="6"/>
    </w:p>
    <w:p>
      <w:hyperlink r:id="rId8" w:history="1">
        <w:r>
          <w:rPr>
            <w:color w:val="2980b9"/>
            <w:u w:val="single"/>
          </w:rPr>
          <w:t xml:space="preserve">https://www.fullpicture.app/item/03d77475c8393ddac549b9cda19d1238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FCF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ap2day.id/series/designated-survivor-v9n7l/1-1" TargetMode="External"/><Relationship Id="rId8" Type="http://schemas.openxmlformats.org/officeDocument/2006/relationships/hyperlink" Target="https://www.fullpicture.app/item/03d77475c8393ddac549b9cda19d12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2023-12-02T18:34:38+01:00</dcterms:created>
  <dcterms:modified xsi:type="dcterms:W3CDTF">2023-12-02T18:34:38+01:00</dcterms:modified>
</cp:coreProperties>
</file>

<file path=docProps/custom.xml><?xml version="1.0" encoding="utf-8"?>
<Properties xmlns="http://schemas.openxmlformats.org/officeDocument/2006/custom-properties" xmlns:vt="http://schemas.openxmlformats.org/officeDocument/2006/docPropsVTypes"/>
</file>