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世界首个猛犸象肉丸诞生:用猛犸象DNA经细胞培育而成_游侠网 Ali213.net</w:t>
      </w:r>
      <w:br/>
      <w:hyperlink r:id="rId7" w:history="1">
        <w:r>
          <w:rPr>
            <w:color w:val="2980b9"/>
            <w:u w:val="single"/>
          </w:rPr>
          <w:t xml:space="preserve">https://www.ali213.net/news/html/2023-3/748551.html</w:t>
        </w:r>
      </w:hyperlink>
    </w:p>
    <w:p>
      <w:pPr>
        <w:pStyle w:val="Heading1"/>
      </w:pPr>
      <w:bookmarkStart w:id="2" w:name="_Toc2"/>
      <w:r>
        <w:t>Article summary:</w:t>
      </w:r>
      <w:bookmarkEnd w:id="2"/>
    </w:p>
    <w:p>
      <w:pPr>
        <w:jc w:val="both"/>
      </w:pPr>
      <w:r>
        <w:rPr/>
        <w:t xml:space="preserve">1. 世界首个猛犸象肉丸在荷兰国家科学博物馆亮相。</w:t>
      </w:r>
    </w:p>
    <w:p>
      <w:pPr>
        <w:jc w:val="both"/>
      </w:pPr>
      <w:r>
        <w:rPr/>
        <w:t xml:space="preserve">2. 这个肉丸是由澳大利亚食品技术初创公司Vow开发的，使用了猛犸象DNA经细胞培育而成。</w:t>
      </w:r>
    </w:p>
    <w:p>
      <w:pPr>
        <w:jc w:val="both"/>
      </w:pPr>
      <w:r>
        <w:rPr/>
        <w:t xml:space="preserve">3. 肉丸目前还不能食用，需要进行严格测试。人们对人造肉表示关注，认为它是真正肉类的可持续替代品。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该文章报道了世界上第一个用猛犸象DNA经细胞培育而成的肉丸。然而，该文章存在一些问题。</w:t>
      </w:r>
    </w:p>
    <w:p>
      <w:pPr>
        <w:jc w:val="both"/>
      </w:pPr>
      <w:r>
        <w:rPr/>
        <w:t xml:space="preserve"/>
      </w:r>
    </w:p>
    <w:p>
      <w:pPr>
        <w:jc w:val="both"/>
      </w:pPr>
      <w:r>
        <w:rPr/>
        <w:t xml:space="preserve">首先，该文章没有提供足够的证据来支持其主张。例如，它声称这种肉丸是可持续替代真正的肉类，但没有提供任何数据或研究来支持这个主张。</w:t>
      </w:r>
    </w:p>
    <w:p>
      <w:pPr>
        <w:jc w:val="both"/>
      </w:pPr>
      <w:r>
        <w:rPr/>
        <w:t xml:space="preserve"/>
      </w:r>
    </w:p>
    <w:p>
      <w:pPr>
        <w:jc w:val="both"/>
      </w:pPr>
      <w:r>
        <w:rPr/>
        <w:t xml:space="preserve">其次，该文章可能存在偏见。它只引用了Vow公司的科学家的观点，并没有探讨其他专家对这种人造肉类产品的看法。此外，该文章也没有探讨可能存在的风险和不确定性。</w:t>
      </w:r>
    </w:p>
    <w:p>
      <w:pPr>
        <w:jc w:val="both"/>
      </w:pPr>
      <w:r>
        <w:rPr/>
        <w:t xml:space="preserve"/>
      </w:r>
    </w:p>
    <w:p>
      <w:pPr>
        <w:jc w:val="both"/>
      </w:pPr>
      <w:r>
        <w:rPr/>
        <w:t xml:space="preserve">此外，该文章还存在片面报道和缺失考虑点。例如，它没有提到使用动物细胞培养出人造肉类产品可能会导致动物福利问题和环境影响等问题。</w:t>
      </w:r>
    </w:p>
    <w:p>
      <w:pPr>
        <w:jc w:val="both"/>
      </w:pPr>
      <w:r>
        <w:rPr/>
        <w:t xml:space="preserve"/>
      </w:r>
    </w:p>
    <w:p>
      <w:pPr>
        <w:jc w:val="both"/>
      </w:pPr>
      <w:r>
        <w:rPr/>
        <w:t xml:space="preserve">最后，该文章似乎在宣传Vow公司的产品，并未平等地呈现双方观点。因此，在阅读此类报道时需要保持警惕，并寻找更全面、客观和平衡的信息来源。</w:t>
      </w:r>
    </w:p>
    <w:p>
      <w:pPr>
        <w:pStyle w:val="Heading1"/>
      </w:pPr>
      <w:bookmarkStart w:id="5" w:name="_Toc5"/>
      <w:r>
        <w:t>Topics for further research:</w:t>
      </w:r>
      <w:bookmarkEnd w:id="5"/>
    </w:p>
    <w:p>
      <w:pPr>
        <w:spacing w:after="0"/>
        <w:numPr>
          <w:ilvl w:val="0"/>
          <w:numId w:val="2"/>
        </w:numPr>
      </w:pPr>
      <w:r>
        <w:rPr/>
        <w:t xml:space="preserve">Sustainability of lab-grown meat
</w:t>
      </w:r>
    </w:p>
    <w:p>
      <w:pPr>
        <w:spacing w:after="0"/>
        <w:numPr>
          <w:ilvl w:val="0"/>
          <w:numId w:val="2"/>
        </w:numPr>
      </w:pPr>
      <w:r>
        <w:rPr/>
        <w:t xml:space="preserve">Other expert opinions on lab-grown meat
</w:t>
      </w:r>
    </w:p>
    <w:p>
      <w:pPr>
        <w:spacing w:after="0"/>
        <w:numPr>
          <w:ilvl w:val="0"/>
          <w:numId w:val="2"/>
        </w:numPr>
      </w:pPr>
      <w:r>
        <w:rPr/>
        <w:t xml:space="preserve">Risks and uncertainties of lab-grown meat
</w:t>
      </w:r>
    </w:p>
    <w:p>
      <w:pPr>
        <w:spacing w:after="0"/>
        <w:numPr>
          <w:ilvl w:val="0"/>
          <w:numId w:val="2"/>
        </w:numPr>
      </w:pPr>
      <w:r>
        <w:rPr/>
        <w:t xml:space="preserve">Animal welfare concerns of lab-grown meat
</w:t>
      </w:r>
    </w:p>
    <w:p>
      <w:pPr>
        <w:spacing w:after="0"/>
        <w:numPr>
          <w:ilvl w:val="0"/>
          <w:numId w:val="2"/>
        </w:numPr>
      </w:pPr>
      <w:r>
        <w:rPr/>
        <w:t xml:space="preserve">Environmental impact of lab-grown meat
</w:t>
      </w:r>
    </w:p>
    <w:p>
      <w:pPr>
        <w:numPr>
          <w:ilvl w:val="0"/>
          <w:numId w:val="2"/>
        </w:numPr>
      </w:pPr>
      <w:r>
        <w:rPr/>
        <w:t xml:space="preserve">Bias in reporting on lab-grown meat</w:t>
      </w:r>
    </w:p>
    <w:p>
      <w:pPr>
        <w:pStyle w:val="Heading1"/>
      </w:pPr>
      <w:bookmarkStart w:id="6" w:name="_Toc6"/>
      <w:r>
        <w:t>Report location:</w:t>
      </w:r>
      <w:bookmarkEnd w:id="6"/>
    </w:p>
    <w:p>
      <w:hyperlink r:id="rId8" w:history="1">
        <w:r>
          <w:rPr>
            <w:color w:val="2980b9"/>
            <w:u w:val="single"/>
          </w:rPr>
          <w:t xml:space="preserve">https://www.fullpicture.app/item/039116cf777c6d38df1ee6b4c66f0f2c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57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i213.net/news/html/2023-3/748551.html" TargetMode="External"/><Relationship Id="rId8" Type="http://schemas.openxmlformats.org/officeDocument/2006/relationships/hyperlink" Target="https://www.fullpicture.app/item/039116cf777c6d38df1ee6b4c66f0f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2024-01-20T05:26:56+01:00</dcterms:created>
  <dcterms:modified xsi:type="dcterms:W3CDTF">2024-01-20T05:26:56+01:00</dcterms:modified>
</cp:coreProperties>
</file>

<file path=docProps/custom.xml><?xml version="1.0" encoding="utf-8"?>
<Properties xmlns="http://schemas.openxmlformats.org/officeDocument/2006/custom-properties" xmlns:vt="http://schemas.openxmlformats.org/officeDocument/2006/docPropsVTypes"/>
</file>