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of polymetallic mineralization in lower Cambrian black shales in South China: Combined effects of seawater, hydrothermal fluids, and biological activity - ScienceDirect</w:t>
      </w:r>
      <w:br/>
      <w:hyperlink r:id="rId7" w:history="1">
        <w:r>
          <w:rPr>
            <w:color w:val="2980b9"/>
            <w:u w:val="single"/>
          </w:rPr>
          <w:t xml:space="preserve">https://www.sciencedirect.com/science/article/pii/S0031018220305216?via%3Dihub</w:t>
        </w:r>
      </w:hyperlink>
    </w:p>
    <w:p>
      <w:pPr>
        <w:pStyle w:val="Heading1"/>
      </w:pPr>
      <w:bookmarkStart w:id="2" w:name="_Toc2"/>
      <w:r>
        <w:t>Article summary:</w:t>
      </w:r>
      <w:bookmarkEnd w:id="2"/>
    </w:p>
    <w:p>
      <w:pPr>
        <w:jc w:val="both"/>
      </w:pPr>
      <w:r>
        <w:rPr/>
        <w:t xml:space="preserve">1. This article reviews the polymetallic mineralization in lower Cambrian black shales from South China.</w:t>
      </w:r>
    </w:p>
    <w:p>
      <w:pPr>
        <w:jc w:val="both"/>
      </w:pPr>
      <w:r>
        <w:rPr/>
        <w:t xml:space="preserve">2. Multiple types of deposits are discussed, including Ni-MoMo polymetallic, barite, P, and V deposits.</w:t>
      </w:r>
    </w:p>
    <w:p>
      <w:pPr>
        <w:jc w:val="both"/>
      </w:pPr>
      <w:r>
        <w:rPr/>
        <w:t xml:space="preserve">3. The formation mechanisms of each deposit involve a combination of seawater, hydrothermal fluids, and biological activity.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discussion of the polymetallic mineralization in lower Cambrian black shales from South China. It provides a comprehensive overview of the various types of deposits found in this region and discusses their formation mechanisms in detail. The article also presents evidence to support its claims, such as geological and mineralization characteristics, ore-forming elements supplied by hydrothermal fluids and seawater, and the role of biological activity in mineralization.</w:t>
      </w:r>
    </w:p>
    <w:p>
      <w:pPr>
        <w:jc w:val="both"/>
      </w:pPr>
      <w:r>
        <w:rPr/>
        <w:t xml:space="preserve">However, there are some potential biases that should be noted. For example, the article does not explore any counterarguments or present both sides equally when discussing the origin of these deposits (i.e., whether they were formed by seawater or hydrothermal fluids). Additionally, it does not discuss any possible risks associated with mining these deposits or provide any information on how to mitigate them if they do exist. Furthermore, there is no mention of any promotional content or partiality in the article which could be seen as a potential bias.</w:t>
      </w:r>
    </w:p>
    <w:p>
      <w:pPr>
        <w:jc w:val="both"/>
      </w:pPr>
      <w:r>
        <w:rPr/>
        <w:t xml:space="preserve">In conclusion, while this article is generally reliable and trustworthy in its discussion of polymetallic mineralization in lower Cambrian black shales from South China, there are some potential biases that should be noted when assessing its trustworthiness and reliability.</w:t>
      </w:r>
    </w:p>
    <w:p>
      <w:pPr>
        <w:pStyle w:val="Heading1"/>
      </w:pPr>
      <w:bookmarkStart w:id="5" w:name="_Toc5"/>
      <w:r>
        <w:t>Topics for further research:</w:t>
      </w:r>
      <w:bookmarkEnd w:id="5"/>
    </w:p>
    <w:p>
      <w:pPr>
        <w:spacing w:after="0"/>
        <w:numPr>
          <w:ilvl w:val="0"/>
          <w:numId w:val="2"/>
        </w:numPr>
      </w:pPr>
      <w:r>
        <w:rPr/>
        <w:t xml:space="preserve">Risks associated with mining polymetallic deposits</w:t>
      </w:r>
    </w:p>
    <w:p>
      <w:pPr>
        <w:spacing w:after="0"/>
        <w:numPr>
          <w:ilvl w:val="0"/>
          <w:numId w:val="2"/>
        </w:numPr>
      </w:pPr>
      <w:r>
        <w:rPr/>
        <w:t xml:space="preserve">Mitigation strategies for polymetallic deposits</w:t>
      </w:r>
    </w:p>
    <w:p>
      <w:pPr>
        <w:spacing w:after="0"/>
        <w:numPr>
          <w:ilvl w:val="0"/>
          <w:numId w:val="2"/>
        </w:numPr>
      </w:pPr>
      <w:r>
        <w:rPr/>
        <w:t xml:space="preserve">Counterarguments to hydrothermal origin of polymetallic deposits</w:t>
      </w:r>
    </w:p>
    <w:p>
      <w:pPr>
        <w:spacing w:after="0"/>
        <w:numPr>
          <w:ilvl w:val="0"/>
          <w:numId w:val="2"/>
        </w:numPr>
      </w:pPr>
      <w:r>
        <w:rPr/>
        <w:t xml:space="preserve">Promotional content related to polymetallic deposits</w:t>
      </w:r>
    </w:p>
    <w:p>
      <w:pPr>
        <w:spacing w:after="0"/>
        <w:numPr>
          <w:ilvl w:val="0"/>
          <w:numId w:val="2"/>
        </w:numPr>
      </w:pPr>
      <w:r>
        <w:rPr/>
        <w:t xml:space="preserve">Biological activity in mineralization of polymetallic deposits</w:t>
      </w:r>
    </w:p>
    <w:p>
      <w:pPr>
        <w:numPr>
          <w:ilvl w:val="0"/>
          <w:numId w:val="2"/>
        </w:numPr>
      </w:pPr>
      <w:r>
        <w:rPr/>
        <w:t xml:space="preserve">Impact of polymetallic deposits on environment</w:t>
      </w:r>
    </w:p>
    <w:p>
      <w:pPr>
        <w:pStyle w:val="Heading1"/>
      </w:pPr>
      <w:bookmarkStart w:id="6" w:name="_Toc6"/>
      <w:r>
        <w:t>Report location:</w:t>
      </w:r>
      <w:bookmarkEnd w:id="6"/>
    </w:p>
    <w:p>
      <w:hyperlink r:id="rId8" w:history="1">
        <w:r>
          <w:rPr>
            <w:color w:val="2980b9"/>
            <w:u w:val="single"/>
          </w:rPr>
          <w:t xml:space="preserve">https://www.fullpicture.app/item/00926d73bf48fa7932f47e0dac285fcc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632E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1018220305216?via%3Dihub" TargetMode="External"/><Relationship Id="rId8" Type="http://schemas.openxmlformats.org/officeDocument/2006/relationships/hyperlink" Target="https://www.fullpicture.app/item/00926d73bf48fa7932f47e0dac285f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2023-02-23T21:53:36+01:00</dcterms:created>
  <dcterms:modified xsi:type="dcterms:W3CDTF">2023-02-23T21:53:36+01:00</dcterms:modified>
</cp:coreProperties>
</file>

<file path=docProps/custom.xml><?xml version="1.0" encoding="utf-8"?>
<Properties xmlns="http://schemas.openxmlformats.org/officeDocument/2006/custom-properties" xmlns:vt="http://schemas.openxmlformats.org/officeDocument/2006/docPropsVTypes"/>
</file>