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信号通路是什么鬼？先给你们讲讲难啃的 NF-κB 信号通路…… - 知乎</w:t>
      </w:r>
      <w:br/>
      <w:hyperlink r:id="rId7" w:history="1">
        <w:r>
          <w:rPr>
            <w:color w:val="2980b9"/>
            <w:u w:val="single"/>
          </w:rPr>
          <w:t xml:space="preserve">https://zhuanlan.zhihu.com/p/566323744</w:t>
        </w:r>
      </w:hyperlink>
    </w:p>
    <w:p>
      <w:pPr>
        <w:pStyle w:val="Heading1"/>
      </w:pPr>
      <w:bookmarkStart w:id="2" w:name="_Toc2"/>
      <w:r>
        <w:t>Article summary:</w:t>
      </w:r>
      <w:bookmarkEnd w:id="2"/>
    </w:p>
    <w:p>
      <w:pPr>
        <w:jc w:val="both"/>
      </w:pPr>
      <w:r>
        <w:rPr/>
        <w:t xml:space="preserve">1. NF-κB is a signaling pathway that regulates the transcription of many genes, including pro-inflammatory cytokines and chemokines, cell cycle genes, anti-apoptotic genes, and extracellular proteases.</w:t>
      </w:r>
    </w:p>
    <w:p>
      <w:pPr>
        <w:jc w:val="both"/>
      </w:pPr>
      <w:r>
        <w:rPr/>
        <w:t xml:space="preserve">2. The mammalian NF-κB family consists of five members: RelA/p65, c-Rel, RelB, p50 (NF-κB1) and p52 (NF-κB2), which can form various heterodimers or homodimer and activate a large number of genes by binding to the κB site of the promoter.</w:t>
      </w:r>
    </w:p>
    <w:p>
      <w:pPr>
        <w:jc w:val="both"/>
      </w:pPr>
      <w:r>
        <w:rPr/>
        <w:t xml:space="preserve">3. NF-κB activation occurs through two main signaling pathways: canonical and non-canonical NF-κB signaling. The two pathways have different activation mechanisms and are stimulated by specific receptors or pro-inflammatory signals.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文章，该文对于NF-κB信号通路的介绍较为详细，但是存在一些问题。首先，文章使用了大量专业术语和图表，对于非专业读者来说可能难以理解。其次，文章没有提供足够的背景知识和上下文信息，使得读者很难理解这个信号通路在生物体内的作用和意义。此外，文章没有探讨该信号通路在疾病中的作用和潜在应用价值。</w:t>
      </w:r>
    </w:p>
    <w:p>
      <w:pPr>
        <w:jc w:val="both"/>
      </w:pPr>
      <w:r>
        <w:rPr/>
        <w:t xml:space="preserve"/>
      </w:r>
    </w:p>
    <w:p>
      <w:pPr>
        <w:jc w:val="both"/>
      </w:pPr>
      <w:r>
        <w:rPr/>
        <w:t xml:space="preserve">另外，在文章中出现了一些偏见和宣传内容。例如，在介绍NF-κB信号通路时，作者强调了其与炎症反应相关的作用，并且将其描述为“pro-inflammatory cytokines and chemokines”的调节因子。然而，NF-κB信号通路在许多其他生物过程中也发挥着重要作用，并不仅限于炎症反应。此外，在介绍信号通路时，作者还推销了一个“Signal Pathway Literacy Encyclopedia”和“medical SCI training camp”，这可能会给读者留下商业广告的印象。</w:t>
      </w:r>
    </w:p>
    <w:p>
      <w:pPr>
        <w:jc w:val="both"/>
      </w:pPr>
      <w:r>
        <w:rPr/>
        <w:t xml:space="preserve"/>
      </w:r>
    </w:p>
    <w:p>
      <w:pPr>
        <w:jc w:val="both"/>
      </w:pPr>
      <w:r>
        <w:rPr/>
        <w:t xml:space="preserve">总之，虽然该文对于NF-κB信号通路进行了详细介绍，但是存在一些问题需要改进。作者需要更好地平衡专业术语和普通读者的理解，提供更多的背景信息和上下文，同时避免偏见和宣传内容的出现。</w:t>
      </w:r>
    </w:p>
    <w:p>
      <w:pPr>
        <w:pStyle w:val="Heading1"/>
      </w:pPr>
      <w:bookmarkStart w:id="5" w:name="_Toc5"/>
      <w:r>
        <w:t>Topics for further research:</w:t>
      </w:r>
      <w:bookmarkEnd w:id="5"/>
    </w:p>
    <w:p>
      <w:pPr>
        <w:spacing w:after="0"/>
        <w:numPr>
          <w:ilvl w:val="0"/>
          <w:numId w:val="2"/>
        </w:numPr>
      </w:pPr>
      <w:r>
        <w:rPr/>
        <w:t xml:space="preserve">NF-κB信号通路在生物体内的作用和意义
</w:t>
      </w:r>
    </w:p>
    <w:p>
      <w:pPr>
        <w:spacing w:after="0"/>
        <w:numPr>
          <w:ilvl w:val="0"/>
          <w:numId w:val="2"/>
        </w:numPr>
      </w:pPr>
      <w:r>
        <w:rPr/>
        <w:t xml:space="preserve">该信号通路在疾病中的作用和潜在应用价值
</w:t>
      </w:r>
    </w:p>
    <w:p>
      <w:pPr>
        <w:spacing w:after="0"/>
        <w:numPr>
          <w:ilvl w:val="0"/>
          <w:numId w:val="2"/>
        </w:numPr>
      </w:pPr>
      <w:r>
        <w:rPr/>
        <w:t xml:space="preserve">平衡专业术语和普通读者的理解
</w:t>
      </w:r>
    </w:p>
    <w:p>
      <w:pPr>
        <w:spacing w:after="0"/>
        <w:numPr>
          <w:ilvl w:val="0"/>
          <w:numId w:val="2"/>
        </w:numPr>
      </w:pPr>
      <w:r>
        <w:rPr/>
        <w:t xml:space="preserve">提供更多的背景信息和上下文
</w:t>
      </w:r>
    </w:p>
    <w:p>
      <w:pPr>
        <w:spacing w:after="0"/>
        <w:numPr>
          <w:ilvl w:val="0"/>
          <w:numId w:val="2"/>
        </w:numPr>
      </w:pPr>
      <w:r>
        <w:rPr/>
        <w:t xml:space="preserve">避免偏见和宣传内容的出现
</w:t>
      </w:r>
    </w:p>
    <w:p>
      <w:pPr>
        <w:numPr>
          <w:ilvl w:val="0"/>
          <w:numId w:val="2"/>
        </w:numPr>
      </w:pPr>
      <w:r>
        <w:rPr/>
        <w:t xml:space="preserve">NF-κB信号通路在其他生物过程中的作用</w:t>
      </w:r>
    </w:p>
    <w:p>
      <w:pPr>
        <w:pStyle w:val="Heading1"/>
      </w:pPr>
      <w:bookmarkStart w:id="6" w:name="_Toc6"/>
      <w:r>
        <w:t>Report location:</w:t>
      </w:r>
      <w:bookmarkEnd w:id="6"/>
    </w:p>
    <w:p>
      <w:hyperlink r:id="rId8" w:history="1">
        <w:r>
          <w:rPr>
            <w:color w:val="2980b9"/>
            <w:u w:val="single"/>
          </w:rPr>
          <w:t xml:space="preserve">https://www.fullpicture.app/item/0064a32df86a894549467da2de3c8439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C7B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66323744" TargetMode="External"/><Relationship Id="rId8" Type="http://schemas.openxmlformats.org/officeDocument/2006/relationships/hyperlink" Target="https://www.fullpicture.app/item/0064a32df86a894549467da2de3c84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2024-01-23T21:37:38+01:00</dcterms:created>
  <dcterms:modified xsi:type="dcterms:W3CDTF">2024-01-23T21:37:38+01:00</dcterms:modified>
</cp:coreProperties>
</file>

<file path=docProps/custom.xml><?xml version="1.0" encoding="utf-8"?>
<Properties xmlns="http://schemas.openxmlformats.org/officeDocument/2006/custom-properties" xmlns:vt="http://schemas.openxmlformats.org/officeDocument/2006/docPropsVTypes"/>
</file>