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https://writeurl.com/text/i9id1fzjo6kuo5dzmrzz/zcek5k0hlnf3iatpynjo/i5kh1t1zm08jcsvh018p</w:t>
        </w:r>
      </w:hyperlink>
    </w:p>
    <w:p>
      <w:pPr>
        <w:pStyle w:val="Heading1"/>
      </w:pPr>
      <w:bookmarkStart w:id="2" w:name="_Toc2"/>
      <w:r>
        <w:t>Article summary:</w:t>
      </w:r>
      <w:bookmarkEnd w:id="2"/>
    </w:p>
    <w:p>
      <w:pPr>
        <w:jc w:val="both"/>
      </w:pPr>
      <w:r>
        <w:rPr/>
        <w:t xml:space="preserve">1. The article describes a photo of Miley Cyrus as a young teenager, showing her in a playful bed setting with dolls and a Hello Kitty bed sheet.</w:t>
      </w:r>
    </w:p>
    <w:p>
      <w:pPr>
        <w:jc w:val="both"/>
      </w:pPr>
      <w:r>
        <w:rPr/>
        <w:t xml:space="preserve">2. The photo highlights Miley's well-exercised stomach area, with visible stomach muscles and a defined v-line.</w:t>
      </w:r>
    </w:p>
    <w:p>
      <w:pPr>
        <w:jc w:val="both"/>
      </w:pPr>
      <w:r>
        <w:rPr/>
        <w:t xml:space="preserve">3. The article suggests that Miley may have taken the photo for a "good night" image or to share on her MySpace platform, unaware of the potential for hacking and privacy breaches.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detailed description of a photo of Miley Cyrus as a teenager, focusing on her physical appearance and clothing. However, the article lacks objectivity and contains several biases and unsupported claims.</w:t>
      </w:r>
    </w:p>
    <w:p>
      <w:pPr>
        <w:jc w:val="both"/>
      </w:pPr>
      <w:r>
        <w:rPr/>
        <w:t xml:space="preserve"/>
      </w:r>
    </w:p>
    <w:p>
      <w:pPr>
        <w:jc w:val="both"/>
      </w:pPr>
      <w:r>
        <w:rPr/>
        <w:t xml:space="preserve">Firstly, the article assumes that Miley Cyrus took this photo to send it to someone or post it on her MySpace platform. This assumption is purely speculative and lacks evidence. It is also unclear why the author believes this photo was intended for a specific purpose.</w:t>
      </w:r>
    </w:p>
    <w:p>
      <w:pPr>
        <w:jc w:val="both"/>
      </w:pPr>
      <w:r>
        <w:rPr/>
        <w:t xml:space="preserve"/>
      </w:r>
    </w:p>
    <w:p>
      <w:pPr>
        <w:jc w:val="both"/>
      </w:pPr>
      <w:r>
        <w:rPr/>
        <w:t xml:space="preserve">Furthermore, the article makes assumptions about Miley's intentions behind not taking pictures of her behind or not showing it in this particular photo. The author suggests that Miley may have felt insecure about her body or simply wasn't interested in showcasing that part of herself. These claims are baseless and cannot be supported without direct statements from Miley herself.</w:t>
      </w:r>
    </w:p>
    <w:p>
      <w:pPr>
        <w:jc w:val="both"/>
      </w:pPr>
      <w:r>
        <w:rPr/>
        <w:t xml:space="preserve"/>
      </w:r>
    </w:p>
    <w:p>
      <w:pPr>
        <w:jc w:val="both"/>
      </w:pPr>
      <w:r>
        <w:rPr/>
        <w:t xml:space="preserve">The article also focuses heavily on Miley's physical appearance, particularly her stomach muscles and breast size. This emphasis on her body perpetuates objectification and reduces her worth to mere physical attributes. It fails to consider other aspects of Miley's life or career that may be more relevant or important.</w:t>
      </w:r>
    </w:p>
    <w:p>
      <w:pPr>
        <w:jc w:val="both"/>
      </w:pPr>
      <w:r>
        <w:rPr/>
        <w:t xml:space="preserve"/>
      </w:r>
    </w:p>
    <w:p>
      <w:pPr>
        <w:jc w:val="both"/>
      </w:pPr>
      <w:r>
        <w:rPr/>
        <w:t xml:space="preserve">Additionally, the article mentions that these photos were stolen but does not explore the ethical implications of sharing stolen private images. It also fails to address any potential risks or consequences for individuals involved in such incidents.</w:t>
      </w:r>
    </w:p>
    <w:p>
      <w:pPr>
        <w:jc w:val="both"/>
      </w:pPr>
      <w:r>
        <w:rPr/>
        <w:t xml:space="preserve"/>
      </w:r>
    </w:p>
    <w:p>
      <w:pPr>
        <w:jc w:val="both"/>
      </w:pPr>
      <w:r>
        <w:rPr/>
        <w:t xml:space="preserve">Moreover, there is a clear bias towards promoting Miley's current image as confident and praised compared to her teenage years. The author highlights recent Instagram posts where she appears confident while disregarding any potential negative aspects of such self-promotion.</w:t>
      </w:r>
    </w:p>
    <w:p>
      <w:pPr>
        <w:jc w:val="both"/>
      </w:pPr>
      <w:r>
        <w:rPr/>
        <w:t xml:space="preserve"/>
      </w:r>
    </w:p>
    <w:p>
      <w:pPr>
        <w:jc w:val="both"/>
      </w:pPr>
      <w:r>
        <w:rPr/>
        <w:t xml:space="preserve">Overall, this article lacks critical analysis, relies on speculation and assumptions, focuses excessively on physical appearance, and promotes a biased narrative about Miley Cyrus. It fails to provide balanced reporting or explore alternative perspectives.</w:t>
      </w:r>
    </w:p>
    <w:p>
      <w:pPr>
        <w:pStyle w:val="Heading1"/>
      </w:pPr>
      <w:bookmarkStart w:id="5" w:name="_Toc5"/>
      <w:r>
        <w:t>Topics for further research:</w:t>
      </w:r>
      <w:bookmarkEnd w:id="5"/>
    </w:p>
    <w:p>
      <w:pPr>
        <w:spacing w:after="0"/>
        <w:numPr>
          <w:ilvl w:val="0"/>
          <w:numId w:val="2"/>
        </w:numPr>
      </w:pPr>
      <w:r>
        <w:rPr/>
        <w:t xml:space="preserve">Miley Cyrus privacy and the ethical implications of sharing stolen photos
</w:t>
      </w:r>
    </w:p>
    <w:p>
      <w:pPr>
        <w:spacing w:after="0"/>
        <w:numPr>
          <w:ilvl w:val="0"/>
          <w:numId w:val="2"/>
        </w:numPr>
      </w:pPr>
      <w:r>
        <w:rPr/>
        <w:t xml:space="preserve">Miley Cyrus's career and accomplishments beyond her physical appearance
</w:t>
      </w:r>
    </w:p>
    <w:p>
      <w:pPr>
        <w:spacing w:after="0"/>
        <w:numPr>
          <w:ilvl w:val="0"/>
          <w:numId w:val="2"/>
        </w:numPr>
      </w:pPr>
      <w:r>
        <w:rPr/>
        <w:t xml:space="preserve">Miley Cyrus's statements or interviews about body image and self-confidence
</w:t>
      </w:r>
    </w:p>
    <w:p>
      <w:pPr>
        <w:spacing w:after="0"/>
        <w:numPr>
          <w:ilvl w:val="0"/>
          <w:numId w:val="2"/>
        </w:numPr>
      </w:pPr>
      <w:r>
        <w:rPr/>
        <w:t xml:space="preserve">The impact of objectification on female celebrities in the entertainment industry
</w:t>
      </w:r>
    </w:p>
    <w:p>
      <w:pPr>
        <w:spacing w:after="0"/>
        <w:numPr>
          <w:ilvl w:val="0"/>
          <w:numId w:val="2"/>
        </w:numPr>
      </w:pPr>
      <w:r>
        <w:rPr/>
        <w:t xml:space="preserve">The consequences for individuals involved in the theft and distribution of private images
</w:t>
      </w:r>
    </w:p>
    <w:p>
      <w:pPr>
        <w:numPr>
          <w:ilvl w:val="0"/>
          <w:numId w:val="2"/>
        </w:numPr>
      </w:pPr>
      <w:r>
        <w:rPr/>
        <w:t xml:space="preserve">Critical analysis of media narratives surrounding Miley Cyrus's image and public perception.</w:t>
      </w:r>
    </w:p>
    <w:p>
      <w:pPr>
        <w:pStyle w:val="Heading1"/>
      </w:pPr>
      <w:bookmarkStart w:id="6" w:name="_Toc6"/>
      <w:r>
        <w:t>Report location:</w:t>
      </w:r>
      <w:bookmarkEnd w:id="6"/>
    </w:p>
    <w:p>
      <w:hyperlink r:id="rId8" w:history="1">
        <w:r>
          <w:rPr>
            <w:color w:val="2980b9"/>
            <w:u w:val="single"/>
          </w:rPr>
          <w:t xml:space="preserve">https://www.fullpicture.app/item/00177e77a02c87b3c8db5ab5c0611e25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220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i9id1fzjo6kuo5dzmrzz/zcek5k0hlnf3iatpynjo/i5kh1t1zm08jcsvh018p" TargetMode="External"/><Relationship Id="rId8" Type="http://schemas.openxmlformats.org/officeDocument/2006/relationships/hyperlink" Target="https://www.fullpicture.app/item/00177e77a02c87b3c8db5ab5c0611e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2023-12-31T17:51:01+01:00</dcterms:created>
  <dcterms:modified xsi:type="dcterms:W3CDTF">2023-12-31T17:51:01+01:00</dcterms:modified>
</cp:coreProperties>
</file>

<file path=docProps/custom.xml><?xml version="1.0" encoding="utf-8"?>
<Properties xmlns="http://schemas.openxmlformats.org/officeDocument/2006/custom-properties" xmlns:vt="http://schemas.openxmlformats.org/officeDocument/2006/docPropsVTypes"/>
</file>